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4BE" w:rsidRDefault="002B0852" w:rsidP="000874BE">
      <w:pPr>
        <w:rPr>
          <w:sz w:val="28"/>
          <w:szCs w:val="28"/>
          <w:lang w:eastAsia="en-US"/>
        </w:rPr>
      </w:pPr>
      <w:r w:rsidRPr="00DB217E">
        <w:rPr>
          <w:sz w:val="28"/>
          <w:szCs w:val="28"/>
          <w:lang w:eastAsia="en-US"/>
        </w:rPr>
        <w:t xml:space="preserve">  </w:t>
      </w:r>
      <w:r w:rsidR="000874BE">
        <w:rPr>
          <w:noProof/>
          <w:sz w:val="28"/>
          <w:szCs w:val="28"/>
        </w:rPr>
        <w:drawing>
          <wp:inline distT="0" distB="0" distL="0" distR="0">
            <wp:extent cx="6196965" cy="8517982"/>
            <wp:effectExtent l="0" t="0" r="0" b="0"/>
            <wp:docPr id="1" name="Рисунок 1" descr="C:\Users\Админ\Desktop\Грамоты\2020-21\ПР_раз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ПР_разв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965" cy="851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217E">
        <w:rPr>
          <w:sz w:val="28"/>
          <w:szCs w:val="28"/>
          <w:lang w:eastAsia="en-US"/>
        </w:rPr>
        <w:t xml:space="preserve">        </w:t>
      </w:r>
      <w:r w:rsidR="00956869">
        <w:rPr>
          <w:sz w:val="28"/>
          <w:szCs w:val="28"/>
          <w:lang w:eastAsia="en-US"/>
        </w:rPr>
        <w:t xml:space="preserve">                                   </w:t>
      </w:r>
      <w:r w:rsidR="00F40B16">
        <w:rPr>
          <w:sz w:val="28"/>
          <w:szCs w:val="28"/>
          <w:lang w:eastAsia="en-US"/>
        </w:rPr>
        <w:t xml:space="preserve"> </w:t>
      </w:r>
      <w:r w:rsidRPr="00DB217E">
        <w:rPr>
          <w:sz w:val="28"/>
          <w:szCs w:val="28"/>
          <w:lang w:eastAsia="en-US"/>
        </w:rPr>
        <w:t xml:space="preserve"> </w:t>
      </w:r>
      <w:r w:rsidR="00E25257">
        <w:rPr>
          <w:sz w:val="28"/>
          <w:szCs w:val="28"/>
          <w:lang w:eastAsia="en-US"/>
        </w:rPr>
        <w:t xml:space="preserve">                                 </w:t>
      </w:r>
    </w:p>
    <w:p w:rsidR="00E25257" w:rsidRDefault="00E25257" w:rsidP="003A672B">
      <w:pPr>
        <w:rPr>
          <w:sz w:val="28"/>
          <w:szCs w:val="28"/>
          <w:lang w:eastAsia="en-US"/>
        </w:rPr>
      </w:pPr>
    </w:p>
    <w:p w:rsidR="008A5952" w:rsidRDefault="00E25257" w:rsidP="000874BE">
      <w:pPr>
        <w:sectPr w:rsidR="008A5952" w:rsidSect="00264A0D">
          <w:pgSz w:w="11900" w:h="16838"/>
          <w:pgMar w:top="1440" w:right="701" w:bottom="875" w:left="1440" w:header="0" w:footer="0" w:gutter="0"/>
          <w:cols w:space="0"/>
        </w:sectPr>
      </w:pPr>
      <w:r>
        <w:rPr>
          <w:sz w:val="28"/>
          <w:szCs w:val="28"/>
          <w:lang w:eastAsia="en-US"/>
        </w:rPr>
        <w:t xml:space="preserve">                                                                      </w:t>
      </w:r>
      <w:bookmarkStart w:id="0" w:name="_GoBack"/>
      <w:bookmarkEnd w:id="0"/>
    </w:p>
    <w:p w:rsidR="008A5952" w:rsidRDefault="005E7174" w:rsidP="003A672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Паспорт программы Развития</w:t>
      </w:r>
    </w:p>
    <w:p w:rsidR="008A5952" w:rsidRDefault="008A5952" w:rsidP="003A672B">
      <w:pPr>
        <w:spacing w:line="163" w:lineRule="exact"/>
        <w:rPr>
          <w:sz w:val="20"/>
          <w:szCs w:val="20"/>
        </w:rPr>
      </w:pPr>
    </w:p>
    <w:p w:rsidR="008A5952" w:rsidRDefault="005E7174" w:rsidP="003A672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МБ</w:t>
      </w:r>
      <w:r w:rsidR="00E25257">
        <w:rPr>
          <w:rFonts w:eastAsia="Times New Roman"/>
          <w:b/>
          <w:bCs/>
          <w:sz w:val="28"/>
          <w:szCs w:val="28"/>
        </w:rPr>
        <w:t>О</w:t>
      </w:r>
      <w:r>
        <w:rPr>
          <w:rFonts w:eastAsia="Times New Roman"/>
          <w:b/>
          <w:bCs/>
          <w:sz w:val="28"/>
          <w:szCs w:val="28"/>
        </w:rPr>
        <w:t>ДО «</w:t>
      </w:r>
      <w:proofErr w:type="spellStart"/>
      <w:r w:rsidR="00E25257">
        <w:rPr>
          <w:rFonts w:eastAsia="Times New Roman"/>
          <w:b/>
          <w:bCs/>
          <w:sz w:val="28"/>
          <w:szCs w:val="28"/>
        </w:rPr>
        <w:t>Алькеевская</w:t>
      </w:r>
      <w:proofErr w:type="spellEnd"/>
      <w:r w:rsidR="00E25257">
        <w:rPr>
          <w:rFonts w:eastAsia="Times New Roman"/>
          <w:b/>
          <w:bCs/>
          <w:sz w:val="28"/>
          <w:szCs w:val="28"/>
        </w:rPr>
        <w:t xml:space="preserve"> детская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E25257">
        <w:rPr>
          <w:rFonts w:eastAsia="Times New Roman"/>
          <w:b/>
          <w:bCs/>
          <w:sz w:val="28"/>
          <w:szCs w:val="28"/>
        </w:rPr>
        <w:t xml:space="preserve">музыкальная </w:t>
      </w:r>
      <w:r>
        <w:rPr>
          <w:rFonts w:eastAsia="Times New Roman"/>
          <w:b/>
          <w:bCs/>
          <w:sz w:val="28"/>
          <w:szCs w:val="28"/>
        </w:rPr>
        <w:t>школа</w:t>
      </w:r>
      <w:r w:rsidR="00E25257">
        <w:rPr>
          <w:rFonts w:eastAsia="Times New Roman"/>
          <w:b/>
          <w:bCs/>
          <w:sz w:val="28"/>
          <w:szCs w:val="28"/>
        </w:rPr>
        <w:t>» на 2018 – 2023</w:t>
      </w:r>
      <w:r>
        <w:rPr>
          <w:rFonts w:eastAsia="Times New Roman"/>
          <w:b/>
          <w:bCs/>
          <w:sz w:val="28"/>
          <w:szCs w:val="28"/>
        </w:rPr>
        <w:t xml:space="preserve"> гг.</w:t>
      </w:r>
    </w:p>
    <w:p w:rsidR="008A5952" w:rsidRDefault="008A5952" w:rsidP="003A672B">
      <w:pPr>
        <w:spacing w:line="200" w:lineRule="exact"/>
        <w:rPr>
          <w:sz w:val="20"/>
          <w:szCs w:val="20"/>
        </w:rPr>
      </w:pPr>
    </w:p>
    <w:p w:rsidR="008A5952" w:rsidRDefault="008A5952" w:rsidP="003A672B">
      <w:pPr>
        <w:spacing w:line="372" w:lineRule="exact"/>
        <w:rPr>
          <w:sz w:val="20"/>
          <w:szCs w:val="20"/>
        </w:rPr>
      </w:pPr>
    </w:p>
    <w:p w:rsidR="008A5952" w:rsidRDefault="005E7174" w:rsidP="002C39AD">
      <w:pPr>
        <w:numPr>
          <w:ilvl w:val="1"/>
          <w:numId w:val="1"/>
        </w:numPr>
        <w:tabs>
          <w:tab w:val="left" w:pos="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Наименование программы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«Программа развития МБ</w:t>
      </w:r>
      <w:r w:rsidR="00E25257">
        <w:rPr>
          <w:rFonts w:eastAsia="Times New Roman"/>
          <w:sz w:val="28"/>
          <w:szCs w:val="28"/>
        </w:rPr>
        <w:t>О</w:t>
      </w:r>
      <w:r>
        <w:rPr>
          <w:rFonts w:eastAsia="Times New Roman"/>
          <w:sz w:val="28"/>
          <w:szCs w:val="28"/>
        </w:rPr>
        <w:t>ДО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</w:t>
      </w:r>
      <w:proofErr w:type="spellStart"/>
      <w:r w:rsidR="00E25257">
        <w:rPr>
          <w:rFonts w:eastAsia="Times New Roman"/>
          <w:sz w:val="28"/>
          <w:szCs w:val="28"/>
        </w:rPr>
        <w:t>Алькеевская</w:t>
      </w:r>
      <w:proofErr w:type="spellEnd"/>
      <w:r w:rsidR="00E25257">
        <w:rPr>
          <w:rFonts w:eastAsia="Times New Roman"/>
          <w:sz w:val="28"/>
          <w:szCs w:val="28"/>
        </w:rPr>
        <w:t xml:space="preserve"> д</w:t>
      </w:r>
      <w:r>
        <w:rPr>
          <w:rFonts w:eastAsia="Times New Roman"/>
          <w:sz w:val="28"/>
          <w:szCs w:val="28"/>
        </w:rPr>
        <w:t>етская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E25257" w:rsidRPr="00E25257">
        <w:rPr>
          <w:rFonts w:eastAsia="Times New Roman"/>
          <w:bCs/>
          <w:sz w:val="28"/>
          <w:szCs w:val="28"/>
        </w:rPr>
        <w:t>музыкальная школа</w:t>
      </w:r>
      <w:r w:rsidR="00E25257">
        <w:rPr>
          <w:rFonts w:eastAsia="Times New Roman"/>
          <w:sz w:val="28"/>
          <w:szCs w:val="28"/>
        </w:rPr>
        <w:t>» на 2018 – 2023</w:t>
      </w:r>
      <w:r>
        <w:rPr>
          <w:rFonts w:eastAsia="Times New Roman"/>
          <w:sz w:val="28"/>
          <w:szCs w:val="28"/>
        </w:rPr>
        <w:t xml:space="preserve"> гг.»</w:t>
      </w:r>
    </w:p>
    <w:p w:rsidR="008A5952" w:rsidRDefault="005E7174" w:rsidP="002C39AD">
      <w:pPr>
        <w:numPr>
          <w:ilvl w:val="0"/>
          <w:numId w:val="2"/>
        </w:numPr>
        <w:tabs>
          <w:tab w:val="left" w:pos="0"/>
          <w:tab w:val="left" w:pos="846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Назначение программы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Программа определяет приоритетные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направления развития </w:t>
      </w:r>
      <w:r w:rsidR="00E25257">
        <w:rPr>
          <w:rFonts w:eastAsia="Times New Roman"/>
          <w:sz w:val="28"/>
          <w:szCs w:val="28"/>
        </w:rPr>
        <w:t>д</w:t>
      </w:r>
      <w:r>
        <w:rPr>
          <w:rFonts w:eastAsia="Times New Roman"/>
          <w:sz w:val="28"/>
          <w:szCs w:val="28"/>
        </w:rPr>
        <w:t xml:space="preserve">етской </w:t>
      </w:r>
      <w:r w:rsidR="00E25257">
        <w:rPr>
          <w:rFonts w:eastAsia="Times New Roman"/>
          <w:sz w:val="28"/>
          <w:szCs w:val="28"/>
        </w:rPr>
        <w:t xml:space="preserve">музыкальной </w:t>
      </w:r>
      <w:r>
        <w:rPr>
          <w:rFonts w:eastAsia="Times New Roman"/>
          <w:sz w:val="28"/>
          <w:szCs w:val="28"/>
        </w:rPr>
        <w:t>школы искусств до 202</w:t>
      </w:r>
      <w:r w:rsidR="00E25257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года, управления инновационными процессами в художественно - эстетическом образовании и ресурсное обеспечение </w:t>
      </w:r>
      <w:proofErr w:type="spellStart"/>
      <w:r>
        <w:rPr>
          <w:rFonts w:eastAsia="Times New Roman"/>
          <w:sz w:val="28"/>
          <w:szCs w:val="28"/>
        </w:rPr>
        <w:t>развитие</w:t>
      </w:r>
      <w:r w:rsidR="00E25257">
        <w:rPr>
          <w:rFonts w:eastAsia="Times New Roman"/>
          <w:sz w:val="28"/>
          <w:szCs w:val="28"/>
        </w:rPr>
        <w:t>организации</w:t>
      </w:r>
      <w:proofErr w:type="spellEnd"/>
      <w:r>
        <w:rPr>
          <w:rFonts w:eastAsia="Times New Roman"/>
          <w:sz w:val="28"/>
          <w:szCs w:val="28"/>
        </w:rPr>
        <w:t>. В программе изложен анализ состояния и проблем школы, особенности формирования контингента обучающихся. Определены цели, задачи, направления и сроки реализации.</w:t>
      </w:r>
    </w:p>
    <w:p w:rsidR="008A5952" w:rsidRDefault="005E7174" w:rsidP="002C39AD">
      <w:pPr>
        <w:numPr>
          <w:ilvl w:val="0"/>
          <w:numId w:val="2"/>
        </w:numPr>
        <w:tabs>
          <w:tab w:val="left" w:pos="0"/>
          <w:tab w:val="left" w:pos="68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Цель и задачи программы Развития</w:t>
      </w:r>
    </w:p>
    <w:p w:rsidR="008A5952" w:rsidRDefault="005E7174" w:rsidP="002C39AD">
      <w:pPr>
        <w:tabs>
          <w:tab w:val="left" w:pos="0"/>
        </w:tabs>
        <w:ind w:left="-567"/>
        <w:contextualSpacing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Цель программы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создание условий для эффективного развития </w:t>
      </w:r>
      <w:r w:rsidR="00E25257">
        <w:rPr>
          <w:rFonts w:eastAsia="Times New Roman"/>
          <w:sz w:val="28"/>
          <w:szCs w:val="28"/>
        </w:rPr>
        <w:t>д</w:t>
      </w:r>
      <w:r>
        <w:rPr>
          <w:rFonts w:eastAsia="Times New Roman"/>
          <w:sz w:val="28"/>
          <w:szCs w:val="28"/>
        </w:rPr>
        <w:t>етской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="00E25257" w:rsidRPr="00E25257">
        <w:rPr>
          <w:rFonts w:eastAsia="Times New Roman"/>
          <w:bCs/>
          <w:iCs/>
          <w:sz w:val="28"/>
          <w:szCs w:val="28"/>
        </w:rPr>
        <w:t>музыкальной</w:t>
      </w:r>
      <w:r w:rsidR="00E25257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школы, направленных на обеспечение доступности качественного дополнительного образования в сфере культуры и искусства, отвечающего требованиям современного социально ориентированного развития региона.</w:t>
      </w:r>
    </w:p>
    <w:p w:rsidR="008A5952" w:rsidRDefault="005E7174" w:rsidP="002C39AD">
      <w:pPr>
        <w:tabs>
          <w:tab w:val="left" w:pos="0"/>
        </w:tabs>
        <w:ind w:left="-567"/>
        <w:contextualSpacing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Задачи: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50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Информатизация образовательного процесса;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423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Сетевое взаимодействие Д</w:t>
      </w:r>
      <w:r w:rsidR="00E25257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 с другими образовательными организациями и организациями культуры;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675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Расширение спектра образовательных программ и повышение качества образования в Д</w:t>
      </w:r>
      <w:r w:rsidR="00E25257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Ш;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661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системы платных услуг как внебюджетного источника финансирования;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64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Обновление материально-технической базы;</w:t>
      </w:r>
    </w:p>
    <w:p w:rsidR="008A5952" w:rsidRDefault="005E7174" w:rsidP="002C39AD">
      <w:pPr>
        <w:numPr>
          <w:ilvl w:val="0"/>
          <w:numId w:val="3"/>
        </w:numPr>
        <w:tabs>
          <w:tab w:val="left" w:pos="0"/>
          <w:tab w:val="left" w:pos="637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доступной среды, обеспечение качественного образования для учащихся с ограниченными возможностями здоровья.</w:t>
      </w:r>
    </w:p>
    <w:p w:rsidR="00A705B7" w:rsidRPr="00A705B7" w:rsidRDefault="005E7174" w:rsidP="003C18CF">
      <w:pPr>
        <w:numPr>
          <w:ilvl w:val="0"/>
          <w:numId w:val="13"/>
        </w:numPr>
        <w:tabs>
          <w:tab w:val="left" w:pos="0"/>
          <w:tab w:val="left" w:pos="426"/>
        </w:tabs>
        <w:ind w:left="-567" w:firstLine="0"/>
        <w:contextualSpacing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Утверждение программы Развития: </w:t>
      </w:r>
      <w:r>
        <w:rPr>
          <w:rFonts w:eastAsia="Times New Roman"/>
          <w:sz w:val="28"/>
          <w:szCs w:val="28"/>
        </w:rPr>
        <w:t>Программа принята педагогическим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советом школы, утверждена приказом директора Д</w:t>
      </w:r>
      <w:r w:rsidR="00E25257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Ш.</w:t>
      </w:r>
    </w:p>
    <w:p w:rsidR="002C39AD" w:rsidRDefault="005E7174" w:rsidP="003C18CF">
      <w:pPr>
        <w:numPr>
          <w:ilvl w:val="0"/>
          <w:numId w:val="13"/>
        </w:numPr>
        <w:tabs>
          <w:tab w:val="left" w:pos="0"/>
          <w:tab w:val="left" w:pos="426"/>
        </w:tabs>
        <w:ind w:left="-567" w:firstLine="0"/>
        <w:contextualSpacing/>
        <w:rPr>
          <w:rFonts w:eastAsia="Times New Roman"/>
          <w:b/>
          <w:bCs/>
          <w:sz w:val="28"/>
          <w:szCs w:val="28"/>
        </w:rPr>
      </w:pPr>
      <w:r w:rsidRPr="002C39AD">
        <w:rPr>
          <w:rFonts w:eastAsia="Times New Roman"/>
          <w:b/>
          <w:bCs/>
          <w:sz w:val="28"/>
          <w:szCs w:val="28"/>
        </w:rPr>
        <w:t>Основной разработчик программы:</w:t>
      </w:r>
      <w:r w:rsidR="00AC6E77">
        <w:rPr>
          <w:rFonts w:eastAsia="Times New Roman"/>
          <w:b/>
          <w:bCs/>
          <w:sz w:val="28"/>
          <w:szCs w:val="28"/>
        </w:rPr>
        <w:t xml:space="preserve"> </w:t>
      </w:r>
      <w:r w:rsidRPr="002C39AD">
        <w:rPr>
          <w:rFonts w:eastAsia="Times New Roman"/>
          <w:sz w:val="28"/>
          <w:szCs w:val="28"/>
        </w:rPr>
        <w:t>МБ</w:t>
      </w:r>
      <w:r w:rsidR="00E25257">
        <w:rPr>
          <w:rFonts w:eastAsia="Times New Roman"/>
          <w:sz w:val="28"/>
          <w:szCs w:val="28"/>
        </w:rPr>
        <w:t>О</w:t>
      </w:r>
      <w:r w:rsidRPr="002C39AD">
        <w:rPr>
          <w:rFonts w:eastAsia="Times New Roman"/>
          <w:sz w:val="28"/>
          <w:szCs w:val="28"/>
        </w:rPr>
        <w:t>ДО «</w:t>
      </w:r>
      <w:proofErr w:type="spellStart"/>
      <w:r w:rsidR="00E25257">
        <w:rPr>
          <w:rFonts w:eastAsia="Times New Roman"/>
          <w:sz w:val="28"/>
          <w:szCs w:val="28"/>
        </w:rPr>
        <w:t>Алькеевская</w:t>
      </w:r>
      <w:proofErr w:type="spellEnd"/>
      <w:r w:rsidR="00E25257">
        <w:rPr>
          <w:rFonts w:eastAsia="Times New Roman"/>
          <w:sz w:val="28"/>
          <w:szCs w:val="28"/>
        </w:rPr>
        <w:t xml:space="preserve"> детская музыкальная </w:t>
      </w:r>
      <w:r w:rsidRPr="002C39AD">
        <w:rPr>
          <w:rFonts w:eastAsia="Times New Roman"/>
          <w:sz w:val="28"/>
          <w:szCs w:val="28"/>
        </w:rPr>
        <w:t xml:space="preserve"> школа</w:t>
      </w:r>
      <w:r w:rsidR="00E25257">
        <w:rPr>
          <w:rFonts w:eastAsia="Times New Roman"/>
          <w:sz w:val="28"/>
          <w:szCs w:val="28"/>
        </w:rPr>
        <w:t xml:space="preserve">»  </w:t>
      </w:r>
      <w:proofErr w:type="spellStart"/>
      <w:r w:rsidR="00E25257">
        <w:rPr>
          <w:rFonts w:eastAsia="Times New Roman"/>
          <w:sz w:val="28"/>
          <w:szCs w:val="28"/>
        </w:rPr>
        <w:t>Алькеев</w:t>
      </w:r>
      <w:r w:rsidR="009F54FE" w:rsidRPr="002C39AD">
        <w:rPr>
          <w:rFonts w:eastAsia="Times New Roman"/>
          <w:sz w:val="28"/>
          <w:szCs w:val="28"/>
        </w:rPr>
        <w:t>ского</w:t>
      </w:r>
      <w:proofErr w:type="spellEnd"/>
      <w:r w:rsidR="009F54FE" w:rsidRPr="002C39AD">
        <w:rPr>
          <w:rFonts w:eastAsia="Times New Roman"/>
          <w:sz w:val="28"/>
          <w:szCs w:val="28"/>
        </w:rPr>
        <w:t xml:space="preserve"> </w:t>
      </w:r>
      <w:r w:rsidR="007547E1">
        <w:rPr>
          <w:rFonts w:eastAsia="Times New Roman"/>
          <w:sz w:val="28"/>
          <w:szCs w:val="28"/>
        </w:rPr>
        <w:t>муниципального района Республики Татарстан</w:t>
      </w:r>
      <w:r w:rsidRPr="002C39AD">
        <w:rPr>
          <w:rFonts w:eastAsia="Times New Roman"/>
          <w:sz w:val="28"/>
          <w:szCs w:val="28"/>
        </w:rPr>
        <w:t>.</w:t>
      </w:r>
    </w:p>
    <w:p w:rsidR="008A5952" w:rsidRPr="002C39AD" w:rsidRDefault="005E7174" w:rsidP="003C18CF">
      <w:pPr>
        <w:numPr>
          <w:ilvl w:val="0"/>
          <w:numId w:val="13"/>
        </w:numPr>
        <w:tabs>
          <w:tab w:val="left" w:pos="0"/>
          <w:tab w:val="left" w:pos="426"/>
        </w:tabs>
        <w:ind w:left="-567" w:firstLine="0"/>
        <w:contextualSpacing/>
        <w:rPr>
          <w:rFonts w:eastAsia="Times New Roman"/>
          <w:b/>
          <w:bCs/>
          <w:sz w:val="28"/>
          <w:szCs w:val="28"/>
        </w:rPr>
      </w:pPr>
      <w:r w:rsidRPr="002C39AD">
        <w:rPr>
          <w:rFonts w:eastAsia="Times New Roman"/>
          <w:b/>
          <w:bCs/>
          <w:sz w:val="28"/>
          <w:szCs w:val="28"/>
        </w:rPr>
        <w:t>Источники финансирования</w:t>
      </w:r>
      <w:r w:rsidRPr="002C39AD">
        <w:rPr>
          <w:rFonts w:eastAsia="Times New Roman"/>
          <w:sz w:val="28"/>
          <w:szCs w:val="28"/>
        </w:rPr>
        <w:t>:</w:t>
      </w:r>
      <w:r w:rsidRPr="002C39AD">
        <w:rPr>
          <w:rFonts w:eastAsia="Times New Roman"/>
          <w:b/>
          <w:bCs/>
          <w:sz w:val="28"/>
          <w:szCs w:val="28"/>
        </w:rPr>
        <w:t xml:space="preserve"> </w:t>
      </w:r>
      <w:r w:rsidRPr="002C39AD">
        <w:rPr>
          <w:rFonts w:eastAsia="Times New Roman"/>
          <w:sz w:val="28"/>
          <w:szCs w:val="28"/>
        </w:rPr>
        <w:t>бюджетные средства,</w:t>
      </w:r>
      <w:r w:rsidRPr="002C39AD">
        <w:rPr>
          <w:rFonts w:eastAsia="Times New Roman"/>
          <w:b/>
          <w:bCs/>
          <w:sz w:val="28"/>
          <w:szCs w:val="28"/>
        </w:rPr>
        <w:t xml:space="preserve"> </w:t>
      </w:r>
      <w:r w:rsidRPr="002C39AD">
        <w:rPr>
          <w:rFonts w:eastAsia="Times New Roman"/>
          <w:sz w:val="28"/>
          <w:szCs w:val="28"/>
        </w:rPr>
        <w:t>внебюджетные</w:t>
      </w:r>
      <w:r w:rsidRPr="002C39AD">
        <w:rPr>
          <w:rFonts w:eastAsia="Times New Roman"/>
          <w:b/>
          <w:bCs/>
          <w:sz w:val="28"/>
          <w:szCs w:val="28"/>
        </w:rPr>
        <w:t xml:space="preserve"> </w:t>
      </w:r>
      <w:r w:rsidRPr="002C39AD">
        <w:rPr>
          <w:rFonts w:eastAsia="Times New Roman"/>
          <w:sz w:val="28"/>
          <w:szCs w:val="28"/>
        </w:rPr>
        <w:t>средства.</w:t>
      </w:r>
    </w:p>
    <w:p w:rsidR="008A5952" w:rsidRDefault="008A5952" w:rsidP="002C39AD">
      <w:pPr>
        <w:tabs>
          <w:tab w:val="left" w:pos="426"/>
        </w:tabs>
        <w:spacing w:line="15" w:lineRule="exact"/>
        <w:ind w:left="-567"/>
        <w:rPr>
          <w:rFonts w:eastAsia="Times New Roman"/>
          <w:b/>
          <w:bCs/>
          <w:sz w:val="28"/>
          <w:szCs w:val="28"/>
        </w:rPr>
      </w:pPr>
    </w:p>
    <w:p w:rsidR="008A5952" w:rsidRDefault="005E7174" w:rsidP="003C18CF">
      <w:pPr>
        <w:numPr>
          <w:ilvl w:val="0"/>
          <w:numId w:val="13"/>
        </w:numPr>
        <w:tabs>
          <w:tab w:val="left" w:pos="0"/>
          <w:tab w:val="left" w:pos="426"/>
        </w:tabs>
        <w:ind w:left="-567" w:firstLine="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Срок реализации программы Развития: </w:t>
      </w:r>
      <w:r>
        <w:rPr>
          <w:rFonts w:eastAsia="Times New Roman"/>
          <w:sz w:val="28"/>
          <w:szCs w:val="28"/>
        </w:rPr>
        <w:t>2018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7547E1">
        <w:rPr>
          <w:rFonts w:eastAsia="Times New Roman"/>
          <w:sz w:val="28"/>
          <w:szCs w:val="28"/>
        </w:rPr>
        <w:t>2023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гг.</w:t>
      </w:r>
    </w:p>
    <w:p w:rsidR="008A5952" w:rsidRPr="002C39AD" w:rsidRDefault="005E7174" w:rsidP="003C18CF">
      <w:pPr>
        <w:pStyle w:val="aa"/>
        <w:numPr>
          <w:ilvl w:val="0"/>
          <w:numId w:val="13"/>
        </w:numPr>
        <w:tabs>
          <w:tab w:val="left" w:pos="0"/>
        </w:tabs>
        <w:ind w:left="-567" w:firstLine="0"/>
        <w:rPr>
          <w:rFonts w:eastAsia="Times New Roman"/>
          <w:b/>
          <w:bCs/>
          <w:sz w:val="28"/>
          <w:szCs w:val="28"/>
        </w:rPr>
      </w:pPr>
      <w:r w:rsidRPr="002C39AD">
        <w:rPr>
          <w:rFonts w:eastAsia="Times New Roman"/>
          <w:b/>
          <w:bCs/>
          <w:sz w:val="28"/>
          <w:szCs w:val="28"/>
        </w:rPr>
        <w:t>Этапы реализации программы:</w:t>
      </w:r>
    </w:p>
    <w:p w:rsidR="008A5952" w:rsidRDefault="008A5952" w:rsidP="002C39AD">
      <w:pPr>
        <w:tabs>
          <w:tab w:val="left" w:pos="426"/>
        </w:tabs>
        <w:spacing w:line="156" w:lineRule="exact"/>
        <w:ind w:left="-567"/>
        <w:rPr>
          <w:sz w:val="20"/>
          <w:szCs w:val="20"/>
        </w:rPr>
      </w:pPr>
    </w:p>
    <w:p w:rsidR="008A5952" w:rsidRDefault="005E7174" w:rsidP="003A672B">
      <w:pPr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Подготовительный этап – 2018г.</w:t>
      </w:r>
    </w:p>
    <w:p w:rsidR="008A5952" w:rsidRDefault="005E7174" w:rsidP="003C18CF">
      <w:pPr>
        <w:numPr>
          <w:ilvl w:val="0"/>
          <w:numId w:val="14"/>
        </w:numPr>
        <w:tabs>
          <w:tab w:val="left" w:pos="980"/>
        </w:tabs>
        <w:ind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аналитической и диагностической работы;</w:t>
      </w:r>
    </w:p>
    <w:p w:rsidR="008A5952" w:rsidRDefault="005E7174" w:rsidP="003C18CF">
      <w:pPr>
        <w:numPr>
          <w:ilvl w:val="0"/>
          <w:numId w:val="14"/>
        </w:numPr>
        <w:tabs>
          <w:tab w:val="left" w:pos="980"/>
        </w:tabs>
        <w:ind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разработка нормативно-правовой базы развития Д</w:t>
      </w:r>
      <w:r w:rsidR="007547E1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Ш;</w:t>
      </w:r>
    </w:p>
    <w:p w:rsidR="008A5952" w:rsidRDefault="005E7174" w:rsidP="003C18CF">
      <w:pPr>
        <w:numPr>
          <w:ilvl w:val="0"/>
          <w:numId w:val="14"/>
        </w:numPr>
        <w:tabs>
          <w:tab w:val="left" w:pos="980"/>
        </w:tabs>
        <w:ind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утверждение программы Развития;</w:t>
      </w:r>
    </w:p>
    <w:p w:rsidR="008A5952" w:rsidRDefault="008A5952" w:rsidP="007547E1">
      <w:pPr>
        <w:tabs>
          <w:tab w:val="left" w:pos="980"/>
        </w:tabs>
        <w:rPr>
          <w:rFonts w:ascii="Symbol" w:eastAsia="Symbol" w:hAnsi="Symbol" w:cs="Symbol"/>
          <w:sz w:val="28"/>
          <w:szCs w:val="28"/>
        </w:rPr>
      </w:pPr>
    </w:p>
    <w:p w:rsidR="008A5952" w:rsidRDefault="008A5952" w:rsidP="003A672B">
      <w:pPr>
        <w:spacing w:line="161" w:lineRule="exact"/>
        <w:rPr>
          <w:sz w:val="20"/>
          <w:szCs w:val="20"/>
        </w:rPr>
      </w:pPr>
    </w:p>
    <w:p w:rsidR="008A5952" w:rsidRDefault="005E7174" w:rsidP="003A672B">
      <w:pPr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 xml:space="preserve">Основной этап – 2019 </w:t>
      </w:r>
      <w:r w:rsidR="009F54FE">
        <w:rPr>
          <w:rFonts w:eastAsia="Times New Roman"/>
          <w:sz w:val="28"/>
          <w:szCs w:val="28"/>
          <w:u w:val="single"/>
        </w:rPr>
        <w:t xml:space="preserve">г. </w:t>
      </w:r>
      <w:r>
        <w:rPr>
          <w:rFonts w:eastAsia="Times New Roman"/>
          <w:sz w:val="28"/>
          <w:szCs w:val="28"/>
          <w:u w:val="single"/>
        </w:rPr>
        <w:t>– 2021 г.</w:t>
      </w:r>
    </w:p>
    <w:p w:rsidR="008A5952" w:rsidRDefault="005E7174" w:rsidP="003C18CF">
      <w:pPr>
        <w:numPr>
          <w:ilvl w:val="0"/>
          <w:numId w:val="4"/>
        </w:numPr>
        <w:tabs>
          <w:tab w:val="left" w:pos="968"/>
        </w:tabs>
        <w:ind w:hanging="357"/>
        <w:contextualSpacing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отслеживание и корректировка результатов реализации Программы развития Д</w:t>
      </w:r>
      <w:r w:rsidR="007547E1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Ш;</w:t>
      </w:r>
    </w:p>
    <w:p w:rsidR="008A5952" w:rsidRDefault="008A5952" w:rsidP="00AD37D0">
      <w:pPr>
        <w:contextualSpacing/>
        <w:rPr>
          <w:rFonts w:ascii="Symbol" w:eastAsia="Symbol" w:hAnsi="Symbol" w:cs="Symbol"/>
          <w:sz w:val="28"/>
          <w:szCs w:val="28"/>
        </w:rPr>
      </w:pPr>
    </w:p>
    <w:p w:rsidR="008A5952" w:rsidRDefault="005E7174" w:rsidP="003C18CF">
      <w:pPr>
        <w:numPr>
          <w:ilvl w:val="0"/>
          <w:numId w:val="4"/>
        </w:numPr>
        <w:tabs>
          <w:tab w:val="left" w:pos="968"/>
        </w:tabs>
        <w:ind w:hanging="358"/>
        <w:contextualSpacing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широкое внедрение современных образовательных технологий и методик обучения.</w:t>
      </w:r>
    </w:p>
    <w:p w:rsidR="008A5952" w:rsidRDefault="008A5952" w:rsidP="00AD37D0">
      <w:pPr>
        <w:contextualSpacing/>
        <w:rPr>
          <w:sz w:val="20"/>
          <w:szCs w:val="20"/>
        </w:rPr>
      </w:pPr>
    </w:p>
    <w:p w:rsidR="008A5952" w:rsidRDefault="005E7174" w:rsidP="00AD37D0">
      <w:pPr>
        <w:contextualSpacing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Этап п</w:t>
      </w:r>
      <w:r w:rsidR="007547E1">
        <w:rPr>
          <w:rFonts w:eastAsia="Times New Roman"/>
          <w:sz w:val="28"/>
          <w:szCs w:val="28"/>
          <w:u w:val="single"/>
        </w:rPr>
        <w:t>одведения итогов, анализа – 2022</w:t>
      </w:r>
      <w:r w:rsidR="009F54FE">
        <w:rPr>
          <w:rFonts w:eastAsia="Times New Roman"/>
          <w:sz w:val="28"/>
          <w:szCs w:val="28"/>
          <w:u w:val="single"/>
        </w:rPr>
        <w:t xml:space="preserve"> г.</w:t>
      </w:r>
      <w:r w:rsidR="007547E1">
        <w:rPr>
          <w:rFonts w:eastAsia="Times New Roman"/>
          <w:sz w:val="28"/>
          <w:szCs w:val="28"/>
          <w:u w:val="single"/>
        </w:rPr>
        <w:t>-2023</w:t>
      </w:r>
      <w:r>
        <w:rPr>
          <w:rFonts w:eastAsia="Times New Roman"/>
          <w:sz w:val="28"/>
          <w:szCs w:val="28"/>
          <w:u w:val="single"/>
        </w:rPr>
        <w:t xml:space="preserve"> г.</w:t>
      </w:r>
    </w:p>
    <w:p w:rsidR="008A5952" w:rsidRDefault="005E7174" w:rsidP="003C18CF">
      <w:pPr>
        <w:numPr>
          <w:ilvl w:val="1"/>
          <w:numId w:val="15"/>
        </w:numPr>
        <w:tabs>
          <w:tab w:val="left" w:pos="980"/>
        </w:tabs>
        <w:ind w:hanging="358"/>
        <w:contextualSpacing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подведение итогов реализации </w:t>
      </w:r>
      <w:r w:rsidR="009F54FE">
        <w:rPr>
          <w:rFonts w:eastAsia="Times New Roman"/>
          <w:sz w:val="28"/>
          <w:szCs w:val="28"/>
        </w:rPr>
        <w:t>П</w:t>
      </w:r>
      <w:r>
        <w:rPr>
          <w:rFonts w:eastAsia="Times New Roman"/>
          <w:sz w:val="28"/>
          <w:szCs w:val="28"/>
        </w:rPr>
        <w:t xml:space="preserve">рограммы </w:t>
      </w:r>
      <w:r w:rsidR="009F54FE">
        <w:rPr>
          <w:rFonts w:eastAsia="Times New Roman"/>
          <w:sz w:val="28"/>
          <w:szCs w:val="28"/>
        </w:rPr>
        <w:t>р</w:t>
      </w:r>
      <w:r>
        <w:rPr>
          <w:rFonts w:eastAsia="Times New Roman"/>
          <w:sz w:val="28"/>
          <w:szCs w:val="28"/>
        </w:rPr>
        <w:t>азвития;</w:t>
      </w:r>
    </w:p>
    <w:p w:rsidR="008A5952" w:rsidRDefault="005E7174" w:rsidP="003C18CF">
      <w:pPr>
        <w:numPr>
          <w:ilvl w:val="1"/>
          <w:numId w:val="15"/>
        </w:numPr>
        <w:tabs>
          <w:tab w:val="left" w:pos="980"/>
        </w:tabs>
        <w:ind w:hanging="358"/>
        <w:contextualSpacing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разработка нового стратегического плана развития Д</w:t>
      </w:r>
      <w:r w:rsidR="007547E1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Ш.</w:t>
      </w:r>
    </w:p>
    <w:p w:rsidR="008A5952" w:rsidRDefault="008A5952" w:rsidP="003A672B">
      <w:pPr>
        <w:spacing w:line="160" w:lineRule="exact"/>
        <w:rPr>
          <w:rFonts w:ascii="Symbol" w:eastAsia="Symbol" w:hAnsi="Symbol" w:cs="Symbol"/>
          <w:sz w:val="28"/>
          <w:szCs w:val="28"/>
        </w:rPr>
      </w:pPr>
    </w:p>
    <w:p w:rsidR="008A5952" w:rsidRDefault="005E7174" w:rsidP="003C18CF">
      <w:pPr>
        <w:numPr>
          <w:ilvl w:val="0"/>
          <w:numId w:val="5"/>
        </w:numPr>
        <w:tabs>
          <w:tab w:val="left" w:pos="660"/>
        </w:tabs>
        <w:ind w:hanging="39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Исполнители  Программы:  </w:t>
      </w:r>
      <w:r>
        <w:rPr>
          <w:rFonts w:eastAsia="Times New Roman"/>
          <w:sz w:val="28"/>
          <w:szCs w:val="28"/>
        </w:rPr>
        <w:t>Педагогический  коллектив,</w:t>
      </w:r>
      <w:r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sz w:val="28"/>
          <w:szCs w:val="28"/>
        </w:rPr>
        <w:t>администрация</w:t>
      </w:r>
    </w:p>
    <w:p w:rsidR="008A5952" w:rsidRDefault="005E7174" w:rsidP="00476A62">
      <w:pPr>
        <w:contextualSpacing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школы, обучающиеся и родители (законные представители) учащихся МБ</w:t>
      </w:r>
      <w:r w:rsidR="007547E1">
        <w:rPr>
          <w:rFonts w:eastAsia="Times New Roman"/>
          <w:sz w:val="28"/>
          <w:szCs w:val="28"/>
        </w:rPr>
        <w:t>О</w:t>
      </w:r>
      <w:r>
        <w:rPr>
          <w:rFonts w:eastAsia="Times New Roman"/>
          <w:sz w:val="28"/>
          <w:szCs w:val="28"/>
        </w:rPr>
        <w:t>ДО «</w:t>
      </w:r>
      <w:proofErr w:type="spellStart"/>
      <w:r w:rsidR="007547E1">
        <w:rPr>
          <w:rFonts w:eastAsia="Times New Roman"/>
          <w:sz w:val="28"/>
          <w:szCs w:val="28"/>
        </w:rPr>
        <w:t>Алькеевская</w:t>
      </w:r>
      <w:proofErr w:type="spellEnd"/>
      <w:r w:rsidR="007547E1">
        <w:rPr>
          <w:rFonts w:eastAsia="Times New Roman"/>
          <w:sz w:val="28"/>
          <w:szCs w:val="28"/>
        </w:rPr>
        <w:t xml:space="preserve"> д</w:t>
      </w:r>
      <w:r>
        <w:rPr>
          <w:rFonts w:eastAsia="Times New Roman"/>
          <w:sz w:val="28"/>
          <w:szCs w:val="28"/>
        </w:rPr>
        <w:t>етская</w:t>
      </w:r>
      <w:r w:rsidR="007547E1">
        <w:rPr>
          <w:rFonts w:eastAsia="Times New Roman"/>
          <w:sz w:val="28"/>
          <w:szCs w:val="28"/>
        </w:rPr>
        <w:t xml:space="preserve"> музыкальная</w:t>
      </w:r>
      <w:r>
        <w:rPr>
          <w:rFonts w:eastAsia="Times New Roman"/>
          <w:sz w:val="28"/>
          <w:szCs w:val="28"/>
        </w:rPr>
        <w:t xml:space="preserve"> школа ».</w:t>
      </w:r>
    </w:p>
    <w:p w:rsidR="008A5952" w:rsidRDefault="008A5952" w:rsidP="00476A62">
      <w:pPr>
        <w:contextualSpacing/>
        <w:rPr>
          <w:sz w:val="20"/>
          <w:szCs w:val="20"/>
        </w:rPr>
      </w:pPr>
    </w:p>
    <w:p w:rsidR="008A5952" w:rsidRDefault="005E7174" w:rsidP="003C18CF">
      <w:pPr>
        <w:numPr>
          <w:ilvl w:val="0"/>
          <w:numId w:val="6"/>
        </w:numPr>
        <w:tabs>
          <w:tab w:val="left" w:pos="800"/>
        </w:tabs>
        <w:ind w:hanging="538"/>
        <w:contextualSpacing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Управление  Программой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sz w:val="28"/>
          <w:szCs w:val="28"/>
        </w:rPr>
        <w:t>Общее  собрание  работников  учреждения,</w:t>
      </w:r>
    </w:p>
    <w:p w:rsidR="008A5952" w:rsidRDefault="005E7174" w:rsidP="00476A62">
      <w:pPr>
        <w:contextualSpacing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администрация, педагогический совет.</w:t>
      </w:r>
    </w:p>
    <w:p w:rsidR="008A5952" w:rsidRDefault="008A5952" w:rsidP="00476A62">
      <w:pPr>
        <w:contextualSpacing/>
        <w:rPr>
          <w:sz w:val="20"/>
          <w:szCs w:val="20"/>
        </w:rPr>
      </w:pPr>
    </w:p>
    <w:p w:rsidR="008A5952" w:rsidRDefault="005E7174" w:rsidP="003C18CF">
      <w:pPr>
        <w:numPr>
          <w:ilvl w:val="0"/>
          <w:numId w:val="7"/>
        </w:numPr>
        <w:tabs>
          <w:tab w:val="left" w:pos="780"/>
        </w:tabs>
        <w:ind w:hanging="518"/>
        <w:contextualSpacing/>
        <w:rPr>
          <w:rFonts w:eastAsia="Times New Roman"/>
          <w:b/>
          <w:bCs/>
          <w:sz w:val="28"/>
          <w:szCs w:val="28"/>
        </w:rPr>
      </w:pPr>
      <w:proofErr w:type="gramStart"/>
      <w:r>
        <w:rPr>
          <w:rFonts w:eastAsia="Times New Roman"/>
          <w:b/>
          <w:bCs/>
          <w:sz w:val="28"/>
          <w:szCs w:val="28"/>
        </w:rPr>
        <w:t>Контроль  за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 ходом  реализации  Программы:  </w:t>
      </w:r>
      <w:r>
        <w:rPr>
          <w:rFonts w:eastAsia="Times New Roman"/>
          <w:sz w:val="28"/>
          <w:szCs w:val="28"/>
        </w:rPr>
        <w:t>Администрация  Д</w:t>
      </w:r>
      <w:r w:rsidR="007547E1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>Ш,</w:t>
      </w:r>
    </w:p>
    <w:p w:rsidR="008A5952" w:rsidRDefault="005E7174" w:rsidP="00476A62">
      <w:pPr>
        <w:contextualSpacing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педагогический совет, общее собрание коллектива.</w:t>
      </w:r>
    </w:p>
    <w:p w:rsidR="008A5952" w:rsidRDefault="008A5952" w:rsidP="00476A62">
      <w:pPr>
        <w:contextualSpacing/>
        <w:rPr>
          <w:sz w:val="20"/>
          <w:szCs w:val="20"/>
        </w:rPr>
      </w:pPr>
    </w:p>
    <w:p w:rsidR="008A5952" w:rsidRDefault="005E7174" w:rsidP="00476A62">
      <w:pPr>
        <w:contextualSpacing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12. Ожидаемые результаты Программы Развития:</w:t>
      </w:r>
    </w:p>
    <w:p w:rsidR="008A5952" w:rsidRPr="00476A62" w:rsidRDefault="005E7174" w:rsidP="003C18CF">
      <w:pPr>
        <w:pStyle w:val="aa"/>
        <w:numPr>
          <w:ilvl w:val="0"/>
          <w:numId w:val="16"/>
        </w:numPr>
        <w:tabs>
          <w:tab w:val="left" w:pos="0"/>
        </w:tabs>
        <w:rPr>
          <w:rFonts w:ascii="Symbol" w:eastAsia="Symbol" w:hAnsi="Symbol" w:cs="Symbol"/>
          <w:sz w:val="28"/>
          <w:szCs w:val="28"/>
        </w:rPr>
      </w:pPr>
      <w:r w:rsidRPr="00476A62">
        <w:rPr>
          <w:rFonts w:eastAsia="Times New Roman"/>
          <w:sz w:val="28"/>
          <w:szCs w:val="28"/>
        </w:rPr>
        <w:t>Современная информационно-коммуникационная система в Д</w:t>
      </w:r>
      <w:r w:rsidR="007547E1">
        <w:rPr>
          <w:rFonts w:eastAsia="Times New Roman"/>
          <w:sz w:val="28"/>
          <w:szCs w:val="28"/>
        </w:rPr>
        <w:t>М</w:t>
      </w:r>
      <w:r w:rsidRPr="00476A62">
        <w:rPr>
          <w:rFonts w:eastAsia="Times New Roman"/>
          <w:sz w:val="28"/>
          <w:szCs w:val="28"/>
        </w:rPr>
        <w:t>Ш;</w:t>
      </w:r>
    </w:p>
    <w:p w:rsidR="008A5952" w:rsidRPr="00476A62" w:rsidRDefault="005E7174" w:rsidP="003C18CF">
      <w:pPr>
        <w:pStyle w:val="aa"/>
        <w:numPr>
          <w:ilvl w:val="0"/>
          <w:numId w:val="16"/>
        </w:numPr>
        <w:tabs>
          <w:tab w:val="left" w:pos="0"/>
        </w:tabs>
        <w:rPr>
          <w:rFonts w:ascii="Symbol" w:eastAsia="Symbol" w:hAnsi="Symbol" w:cs="Symbol"/>
          <w:sz w:val="28"/>
          <w:szCs w:val="28"/>
        </w:rPr>
      </w:pPr>
      <w:r w:rsidRPr="00476A62">
        <w:rPr>
          <w:rFonts w:eastAsia="Times New Roman"/>
          <w:sz w:val="28"/>
          <w:szCs w:val="28"/>
        </w:rPr>
        <w:t>Широкий спектр образовательных услуг;</w:t>
      </w:r>
    </w:p>
    <w:p w:rsidR="008A5952" w:rsidRDefault="005068FF" w:rsidP="003C18CF">
      <w:pPr>
        <w:pStyle w:val="aa"/>
        <w:numPr>
          <w:ilvl w:val="0"/>
          <w:numId w:val="16"/>
        </w:numPr>
        <w:tabs>
          <w:tab w:val="left" w:pos="0"/>
          <w:tab w:val="left" w:pos="3120"/>
          <w:tab w:val="left" w:pos="5380"/>
          <w:tab w:val="left" w:pos="6520"/>
          <w:tab w:val="left" w:pos="7580"/>
          <w:tab w:val="left" w:pos="840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</w:t>
      </w:r>
      <w:r w:rsidR="005E7174" w:rsidRPr="00C2257A">
        <w:rPr>
          <w:rFonts w:eastAsia="Times New Roman"/>
          <w:sz w:val="28"/>
          <w:szCs w:val="28"/>
        </w:rPr>
        <w:t>Компетентный</w:t>
      </w:r>
      <w:r w:rsidR="00C2257A">
        <w:rPr>
          <w:rFonts w:eastAsia="Times New Roman"/>
          <w:sz w:val="28"/>
          <w:szCs w:val="28"/>
        </w:rPr>
        <w:t xml:space="preserve"> </w:t>
      </w:r>
      <w:r w:rsidR="005E7174" w:rsidRPr="00C2257A">
        <w:rPr>
          <w:rFonts w:eastAsia="Times New Roman"/>
          <w:sz w:val="28"/>
          <w:szCs w:val="28"/>
        </w:rPr>
        <w:t>педагогический</w:t>
      </w:r>
      <w:r w:rsidR="00C2257A">
        <w:rPr>
          <w:sz w:val="20"/>
          <w:szCs w:val="20"/>
        </w:rPr>
        <w:t xml:space="preserve"> </w:t>
      </w:r>
      <w:r w:rsidR="005E7174" w:rsidRPr="00C2257A">
        <w:rPr>
          <w:rFonts w:eastAsia="Times New Roman"/>
          <w:sz w:val="28"/>
          <w:szCs w:val="28"/>
        </w:rPr>
        <w:t>состав</w:t>
      </w:r>
      <w:r w:rsidR="00C2257A">
        <w:rPr>
          <w:rFonts w:eastAsia="Times New Roman"/>
          <w:sz w:val="28"/>
          <w:szCs w:val="28"/>
        </w:rPr>
        <w:t xml:space="preserve"> </w:t>
      </w:r>
      <w:r w:rsidR="005E7174" w:rsidRPr="00C2257A">
        <w:rPr>
          <w:rFonts w:eastAsia="Times New Roman"/>
          <w:sz w:val="28"/>
          <w:szCs w:val="28"/>
        </w:rPr>
        <w:t>Д</w:t>
      </w:r>
      <w:r w:rsidR="007547E1">
        <w:rPr>
          <w:rFonts w:eastAsia="Times New Roman"/>
          <w:sz w:val="28"/>
          <w:szCs w:val="28"/>
        </w:rPr>
        <w:t>М</w:t>
      </w:r>
      <w:r w:rsidR="005E7174" w:rsidRPr="00C2257A">
        <w:rPr>
          <w:rFonts w:eastAsia="Times New Roman"/>
          <w:sz w:val="28"/>
          <w:szCs w:val="28"/>
        </w:rPr>
        <w:t>Ш</w:t>
      </w:r>
      <w:r w:rsidR="00C2257A">
        <w:rPr>
          <w:rFonts w:eastAsia="Times New Roman"/>
          <w:sz w:val="28"/>
          <w:szCs w:val="28"/>
        </w:rPr>
        <w:t xml:space="preserve"> </w:t>
      </w:r>
      <w:r w:rsidR="005E7174" w:rsidRPr="00C2257A">
        <w:rPr>
          <w:rFonts w:eastAsia="Times New Roman"/>
          <w:sz w:val="28"/>
          <w:szCs w:val="28"/>
        </w:rPr>
        <w:t>при</w:t>
      </w:r>
      <w:r w:rsidR="00C2257A">
        <w:rPr>
          <w:rFonts w:eastAsia="Times New Roman"/>
          <w:sz w:val="28"/>
          <w:szCs w:val="28"/>
        </w:rPr>
        <w:t xml:space="preserve"> </w:t>
      </w:r>
      <w:r w:rsidR="005E7174" w:rsidRPr="00C2257A">
        <w:rPr>
          <w:rFonts w:eastAsia="Times New Roman"/>
          <w:sz w:val="27"/>
          <w:szCs w:val="27"/>
        </w:rPr>
        <w:t>реализации</w:t>
      </w:r>
      <w:r w:rsidR="00C2257A">
        <w:rPr>
          <w:rFonts w:eastAsia="Times New Roman"/>
          <w:sz w:val="27"/>
          <w:szCs w:val="27"/>
        </w:rPr>
        <w:t xml:space="preserve"> </w:t>
      </w:r>
      <w:r w:rsidR="005E7174" w:rsidRPr="00C2257A">
        <w:rPr>
          <w:rFonts w:eastAsia="Times New Roman"/>
          <w:sz w:val="28"/>
          <w:szCs w:val="28"/>
        </w:rPr>
        <w:t>дополнительных предпрофессиональных и общеразвивающих общеобразовательных программ на всех отделениях;</w:t>
      </w:r>
    </w:p>
    <w:p w:rsidR="008A5952" w:rsidRPr="005068FF" w:rsidRDefault="005E7174" w:rsidP="003C18CF">
      <w:pPr>
        <w:pStyle w:val="aa"/>
        <w:numPr>
          <w:ilvl w:val="0"/>
          <w:numId w:val="16"/>
        </w:numPr>
        <w:tabs>
          <w:tab w:val="left" w:pos="0"/>
        </w:tabs>
        <w:rPr>
          <w:rFonts w:ascii="Symbol" w:eastAsia="Symbol" w:hAnsi="Symbol" w:cs="Symbol"/>
          <w:sz w:val="28"/>
          <w:szCs w:val="28"/>
        </w:rPr>
      </w:pPr>
      <w:r w:rsidRPr="005068FF">
        <w:rPr>
          <w:rFonts w:eastAsia="Times New Roman"/>
          <w:sz w:val="28"/>
          <w:szCs w:val="28"/>
        </w:rPr>
        <w:t>Обновленная материально-техническая база;</w:t>
      </w:r>
    </w:p>
    <w:p w:rsidR="008A5952" w:rsidRPr="007547E1" w:rsidRDefault="005E7174" w:rsidP="003C18CF">
      <w:pPr>
        <w:pStyle w:val="aa"/>
        <w:numPr>
          <w:ilvl w:val="0"/>
          <w:numId w:val="16"/>
        </w:numPr>
        <w:tabs>
          <w:tab w:val="left" w:pos="0"/>
        </w:tabs>
        <w:rPr>
          <w:rFonts w:ascii="Symbol" w:eastAsia="Symbol" w:hAnsi="Symbol" w:cs="Symbol"/>
          <w:sz w:val="28"/>
          <w:szCs w:val="28"/>
        </w:rPr>
      </w:pPr>
      <w:r w:rsidRPr="005068FF">
        <w:rPr>
          <w:rFonts w:eastAsia="Times New Roman"/>
          <w:sz w:val="28"/>
          <w:szCs w:val="28"/>
        </w:rPr>
        <w:t>Доступная среда, качественное образование для учащихся с ограниченными возможностями здоровья.</w:t>
      </w:r>
    </w:p>
    <w:p w:rsidR="007547E1" w:rsidRPr="005068FF" w:rsidRDefault="007547E1" w:rsidP="007547E1">
      <w:pPr>
        <w:pStyle w:val="aa"/>
        <w:tabs>
          <w:tab w:val="left" w:pos="0"/>
        </w:tabs>
        <w:ind w:left="153"/>
        <w:rPr>
          <w:rFonts w:ascii="Symbol" w:eastAsia="Symbol" w:hAnsi="Symbol" w:cs="Symbol"/>
          <w:sz w:val="28"/>
          <w:szCs w:val="28"/>
        </w:rPr>
      </w:pPr>
    </w:p>
    <w:p w:rsidR="008A5952" w:rsidRPr="009066ED" w:rsidRDefault="005E7174" w:rsidP="003A672B">
      <w:pPr>
        <w:ind w:right="686"/>
        <w:contextualSpacing/>
        <w:jc w:val="right"/>
        <w:rPr>
          <w:sz w:val="28"/>
          <w:szCs w:val="28"/>
        </w:rPr>
      </w:pPr>
      <w:r w:rsidRPr="009066ED">
        <w:rPr>
          <w:rFonts w:eastAsia="Times New Roman"/>
          <w:b/>
          <w:bCs/>
          <w:sz w:val="28"/>
          <w:szCs w:val="28"/>
        </w:rPr>
        <w:t>Содержание программы Развития МБУ ДО «ДШИ»</w:t>
      </w:r>
    </w:p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8A5952" w:rsidRPr="009066ED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Введение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Нормативно-правовая основа программы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8"/>
        </w:tabs>
        <w:ind w:right="2426" w:hanging="36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Анализ текущего состояния </w:t>
      </w:r>
      <w:r w:rsidR="007547E1">
        <w:rPr>
          <w:rFonts w:eastAsia="Times New Roman"/>
          <w:sz w:val="28"/>
          <w:szCs w:val="28"/>
        </w:rPr>
        <w:t>д</w:t>
      </w:r>
      <w:r w:rsidRPr="009066ED">
        <w:rPr>
          <w:rFonts w:eastAsia="Times New Roman"/>
          <w:sz w:val="28"/>
          <w:szCs w:val="28"/>
        </w:rPr>
        <w:t xml:space="preserve">етской </w:t>
      </w:r>
      <w:r w:rsidR="007547E1">
        <w:rPr>
          <w:rFonts w:eastAsia="Times New Roman"/>
          <w:sz w:val="28"/>
          <w:szCs w:val="28"/>
        </w:rPr>
        <w:t>музыкальной школы.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8"/>
        </w:tabs>
        <w:ind w:right="2426" w:hanging="36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Аналитическое и прогностическое обоснование Программы.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Основная цель и задачи программы Развития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8"/>
        </w:tabs>
        <w:ind w:right="2426" w:hanging="36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Сроки и этапы реализации программы Развития</w:t>
      </w:r>
    </w:p>
    <w:p w:rsidR="008A5952" w:rsidRPr="003C5806" w:rsidRDefault="005E7174" w:rsidP="003C5806">
      <w:pPr>
        <w:tabs>
          <w:tab w:val="left" w:pos="868"/>
        </w:tabs>
        <w:ind w:right="2426"/>
        <w:contextualSpacing/>
        <w:jc w:val="both"/>
        <w:rPr>
          <w:rFonts w:eastAsia="Times New Roman"/>
          <w:sz w:val="28"/>
          <w:szCs w:val="28"/>
        </w:rPr>
      </w:pPr>
      <w:r w:rsidRPr="003C5806">
        <w:rPr>
          <w:rFonts w:eastAsia="Times New Roman"/>
          <w:sz w:val="28"/>
          <w:szCs w:val="28"/>
        </w:rPr>
        <w:t>Мероприятия и проекты, обеспечивающие реализацию программы Развития. Механизмы</w:t>
      </w:r>
      <w:r w:rsidR="003C5806">
        <w:rPr>
          <w:rFonts w:eastAsia="Times New Roman"/>
          <w:sz w:val="28"/>
          <w:szCs w:val="28"/>
        </w:rPr>
        <w:t xml:space="preserve"> ее </w:t>
      </w:r>
      <w:r w:rsidRPr="003C5806">
        <w:rPr>
          <w:rFonts w:eastAsia="Times New Roman"/>
          <w:sz w:val="28"/>
          <w:szCs w:val="28"/>
        </w:rPr>
        <w:t>реализации</w:t>
      </w:r>
    </w:p>
    <w:p w:rsidR="008A5952" w:rsidRPr="009066ED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proofErr w:type="gramStart"/>
      <w:r w:rsidRPr="009066ED">
        <w:rPr>
          <w:rFonts w:eastAsia="Times New Roman"/>
          <w:sz w:val="28"/>
          <w:szCs w:val="28"/>
        </w:rPr>
        <w:t>Ресурсное</w:t>
      </w:r>
      <w:proofErr w:type="gramEnd"/>
      <w:r w:rsidRPr="009066ED">
        <w:rPr>
          <w:rFonts w:eastAsia="Times New Roman"/>
          <w:sz w:val="28"/>
          <w:szCs w:val="28"/>
        </w:rPr>
        <w:t xml:space="preserve"> обеспечения программы Развития</w:t>
      </w:r>
    </w:p>
    <w:p w:rsidR="00A705B7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Оценка эффективности Программы</w:t>
      </w:r>
    </w:p>
    <w:p w:rsidR="00BC6E70" w:rsidRPr="00A705B7" w:rsidRDefault="005E7174" w:rsidP="003C18CF">
      <w:pPr>
        <w:numPr>
          <w:ilvl w:val="0"/>
          <w:numId w:val="8"/>
        </w:numPr>
        <w:tabs>
          <w:tab w:val="left" w:pos="860"/>
        </w:tabs>
        <w:ind w:hanging="344"/>
        <w:contextualSpacing/>
        <w:rPr>
          <w:rFonts w:eastAsia="Times New Roman"/>
          <w:sz w:val="28"/>
          <w:szCs w:val="28"/>
        </w:rPr>
      </w:pPr>
      <w:r w:rsidRPr="00A705B7">
        <w:rPr>
          <w:rFonts w:eastAsia="Times New Roman"/>
          <w:sz w:val="28"/>
          <w:szCs w:val="28"/>
        </w:rPr>
        <w:t>Заключение</w:t>
      </w:r>
    </w:p>
    <w:p w:rsidR="00BC6E70" w:rsidRDefault="00BC6E70" w:rsidP="00BC6E70">
      <w:pPr>
        <w:tabs>
          <w:tab w:val="left" w:pos="940"/>
        </w:tabs>
        <w:contextualSpacing/>
        <w:rPr>
          <w:rFonts w:eastAsia="Times New Roman"/>
          <w:sz w:val="28"/>
          <w:szCs w:val="28"/>
        </w:rPr>
      </w:pPr>
    </w:p>
    <w:p w:rsidR="008A5952" w:rsidRPr="00BC6E70" w:rsidRDefault="00A705B7" w:rsidP="00A705B7">
      <w:pPr>
        <w:tabs>
          <w:tab w:val="left" w:pos="940"/>
        </w:tabs>
        <w:ind w:left="-567"/>
        <w:contextualSpacing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t>I</w:t>
      </w:r>
      <w:r>
        <w:rPr>
          <w:rFonts w:eastAsia="Times New Roman"/>
          <w:b/>
          <w:bCs/>
          <w:sz w:val="28"/>
          <w:szCs w:val="28"/>
        </w:rPr>
        <w:t xml:space="preserve">. </w:t>
      </w:r>
      <w:r w:rsidR="005E7174" w:rsidRPr="00BC6E70">
        <w:rPr>
          <w:rFonts w:eastAsia="Times New Roman"/>
          <w:b/>
          <w:bCs/>
          <w:sz w:val="28"/>
          <w:szCs w:val="28"/>
        </w:rPr>
        <w:t>Введение</w:t>
      </w:r>
    </w:p>
    <w:p w:rsidR="006C5ED1" w:rsidRDefault="006C5ED1" w:rsidP="006C5ED1">
      <w:pPr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</w:t>
      </w:r>
      <w:r w:rsidR="005E7174" w:rsidRPr="009066ED">
        <w:rPr>
          <w:rFonts w:eastAsia="Times New Roman"/>
          <w:sz w:val="28"/>
          <w:szCs w:val="28"/>
        </w:rPr>
        <w:t>Одной из главных задач модернизации российского образования является обеспечение современного качества образования.</w:t>
      </w:r>
    </w:p>
    <w:p w:rsidR="008A5952" w:rsidRPr="009066ED" w:rsidRDefault="005E7174" w:rsidP="006C5ED1">
      <w:pPr>
        <w:ind w:left="-567" w:firstLine="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Понятие</w:t>
      </w:r>
      <w:r w:rsidRPr="009066ED">
        <w:rPr>
          <w:rFonts w:eastAsia="Times New Roman"/>
          <w:sz w:val="28"/>
          <w:szCs w:val="28"/>
        </w:rPr>
        <w:tab/>
        <w:t>качества</w:t>
      </w:r>
      <w:r w:rsidR="006C5ED1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образования</w:t>
      </w:r>
      <w:r w:rsidRPr="009066ED">
        <w:rPr>
          <w:rFonts w:eastAsia="Times New Roman"/>
          <w:sz w:val="28"/>
          <w:szCs w:val="28"/>
        </w:rPr>
        <w:tab/>
        <w:t>определяет</w:t>
      </w:r>
      <w:r w:rsidRPr="009066ED">
        <w:rPr>
          <w:rFonts w:eastAsia="Times New Roman"/>
          <w:sz w:val="28"/>
          <w:szCs w:val="28"/>
        </w:rPr>
        <w:tab/>
        <w:t>процесс</w:t>
      </w:r>
      <w:r w:rsidR="006C5ED1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развития</w:t>
      </w:r>
      <w:r w:rsidRPr="009066ED">
        <w:rPr>
          <w:rFonts w:eastAsia="Times New Roman"/>
          <w:sz w:val="28"/>
          <w:szCs w:val="28"/>
        </w:rPr>
        <w:tab/>
        <w:t>и</w:t>
      </w:r>
      <w:r w:rsidR="006C5ED1">
        <w:rPr>
          <w:rFonts w:eastAsia="Times New Roman"/>
          <w:sz w:val="28"/>
          <w:szCs w:val="28"/>
        </w:rPr>
        <w:t xml:space="preserve"> </w:t>
      </w:r>
      <w:r w:rsidR="009156C8">
        <w:rPr>
          <w:rFonts w:eastAsia="Times New Roman"/>
          <w:sz w:val="28"/>
          <w:szCs w:val="28"/>
        </w:rPr>
        <w:t>с</w:t>
      </w:r>
      <w:r w:rsidRPr="009066ED">
        <w:rPr>
          <w:rFonts w:eastAsia="Times New Roman"/>
          <w:sz w:val="28"/>
          <w:szCs w:val="28"/>
        </w:rPr>
        <w:t xml:space="preserve">тановления личности </w:t>
      </w:r>
      <w:r w:rsidR="00BC6E70" w:rsidRPr="009066ED">
        <w:rPr>
          <w:rFonts w:eastAsia="Times New Roman"/>
          <w:sz w:val="28"/>
          <w:szCs w:val="28"/>
        </w:rPr>
        <w:t>ребёнка</w:t>
      </w:r>
      <w:r w:rsidRPr="009066ED">
        <w:rPr>
          <w:rFonts w:eastAsia="Times New Roman"/>
          <w:sz w:val="28"/>
          <w:szCs w:val="28"/>
        </w:rPr>
        <w:t xml:space="preserve">, реализации его способностей, совершенствование стремлений к самостоятельным созидательным действиям, постоянному творческому поиску. В решении этой задачи важная роль отведена дополнительному образованию, как наиболее эффективной форме развития способностей, интересов, социального и профессионального самоопределения детей и </w:t>
      </w:r>
      <w:r w:rsidR="00BC6E70" w:rsidRPr="009066ED">
        <w:rPr>
          <w:rFonts w:eastAsia="Times New Roman"/>
          <w:sz w:val="28"/>
          <w:szCs w:val="28"/>
        </w:rPr>
        <w:t>молодёжи</w:t>
      </w:r>
      <w:r w:rsidRPr="009066ED">
        <w:rPr>
          <w:rFonts w:eastAsia="Times New Roman"/>
          <w:sz w:val="28"/>
          <w:szCs w:val="28"/>
        </w:rPr>
        <w:t>. Основное предназначение системы дополнительного образования заключается в создании условий для свободного выбора каждым ребенком образовательной области и профиля дополнительной. В Национальной доктрине образования в Российской Федерации подчеркивается важнейшая роль учреждений дополнительного образования детей как одного из определяющих факторов развития склонностей, способностей и интересов личностного, социального и профессионального самоопределения детей и молодежи.</w:t>
      </w:r>
    </w:p>
    <w:p w:rsidR="008A5952" w:rsidRPr="009066ED" w:rsidRDefault="00FE0488" w:rsidP="00731CD3">
      <w:pPr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</w:t>
      </w:r>
      <w:r w:rsidR="005E7174" w:rsidRPr="009066ED">
        <w:rPr>
          <w:rFonts w:eastAsia="Times New Roman"/>
          <w:sz w:val="28"/>
          <w:szCs w:val="28"/>
        </w:rPr>
        <w:t>Система дополнительного образования сегодня все активнее проявляет стремление</w:t>
      </w:r>
      <w:r w:rsidR="00D05553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к</w:t>
      </w:r>
      <w:r w:rsidR="00D05553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построению вариативных, личностно-ориентированных образовательных программ, учитывающих индивидуальные особенности ребенка и способствующих многогранному развитию личности.</w:t>
      </w:r>
    </w:p>
    <w:p w:rsidR="008A5952" w:rsidRPr="009066ED" w:rsidRDefault="00FE0488" w:rsidP="00FE0488">
      <w:pPr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</w:t>
      </w:r>
      <w:r w:rsidR="005E7174" w:rsidRPr="009066ED">
        <w:rPr>
          <w:rFonts w:eastAsia="Times New Roman"/>
          <w:sz w:val="28"/>
          <w:szCs w:val="28"/>
        </w:rPr>
        <w:t>Программа Развития МБ</w:t>
      </w:r>
      <w:r w:rsidR="00315375">
        <w:rPr>
          <w:rFonts w:eastAsia="Times New Roman"/>
          <w:sz w:val="28"/>
          <w:szCs w:val="28"/>
        </w:rPr>
        <w:t>О</w:t>
      </w:r>
      <w:r w:rsidR="005E7174" w:rsidRPr="009066ED">
        <w:rPr>
          <w:rFonts w:eastAsia="Times New Roman"/>
          <w:sz w:val="28"/>
          <w:szCs w:val="28"/>
        </w:rPr>
        <w:t>ДО «</w:t>
      </w:r>
      <w:proofErr w:type="spellStart"/>
      <w:r w:rsidR="00315375">
        <w:rPr>
          <w:rFonts w:eastAsia="Times New Roman"/>
          <w:sz w:val="28"/>
          <w:szCs w:val="28"/>
        </w:rPr>
        <w:t>Алькеевская</w:t>
      </w:r>
      <w:proofErr w:type="spellEnd"/>
      <w:r w:rsidR="00315375">
        <w:rPr>
          <w:rFonts w:eastAsia="Times New Roman"/>
          <w:sz w:val="28"/>
          <w:szCs w:val="28"/>
        </w:rPr>
        <w:t xml:space="preserve"> д</w:t>
      </w:r>
      <w:r w:rsidR="005E7174" w:rsidRPr="009066ED">
        <w:rPr>
          <w:rFonts w:eastAsia="Times New Roman"/>
          <w:sz w:val="28"/>
          <w:szCs w:val="28"/>
        </w:rPr>
        <w:t>етская</w:t>
      </w:r>
      <w:r w:rsidR="00315375">
        <w:rPr>
          <w:rFonts w:eastAsia="Times New Roman"/>
          <w:sz w:val="28"/>
          <w:szCs w:val="28"/>
        </w:rPr>
        <w:t xml:space="preserve"> музыкальная</w:t>
      </w:r>
      <w:r w:rsidR="005E7174" w:rsidRPr="009066ED">
        <w:rPr>
          <w:rFonts w:eastAsia="Times New Roman"/>
          <w:sz w:val="28"/>
          <w:szCs w:val="28"/>
        </w:rPr>
        <w:t xml:space="preserve"> школа</w:t>
      </w:r>
      <w:r w:rsidR="00315375">
        <w:rPr>
          <w:rFonts w:eastAsia="Times New Roman"/>
          <w:sz w:val="28"/>
          <w:szCs w:val="28"/>
        </w:rPr>
        <w:t>»</w:t>
      </w:r>
      <w:r w:rsidR="005E7174" w:rsidRPr="009066ED">
        <w:rPr>
          <w:rFonts w:eastAsia="Times New Roman"/>
          <w:sz w:val="28"/>
          <w:szCs w:val="28"/>
        </w:rPr>
        <w:t xml:space="preserve"> (далее – Д</w:t>
      </w:r>
      <w:r w:rsidR="00315375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Ш)</w:t>
      </w:r>
      <w:r>
        <w:rPr>
          <w:rFonts w:eastAsia="Times New Roman"/>
          <w:sz w:val="28"/>
          <w:szCs w:val="28"/>
        </w:rPr>
        <w:t xml:space="preserve"> - н</w:t>
      </w:r>
      <w:r w:rsidR="005E7174" w:rsidRPr="009066ED">
        <w:rPr>
          <w:rFonts w:eastAsia="Times New Roman"/>
          <w:sz w:val="28"/>
          <w:szCs w:val="28"/>
        </w:rPr>
        <w:t>ормативно-правовой  документ,  который  определяет  цели  и  задачи,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 xml:space="preserve">стратегию и тактику развития </w:t>
      </w:r>
      <w:r w:rsidR="00315375">
        <w:rPr>
          <w:rFonts w:eastAsia="Times New Roman"/>
          <w:sz w:val="28"/>
          <w:szCs w:val="28"/>
        </w:rPr>
        <w:t>организации</w:t>
      </w:r>
      <w:r w:rsidR="005E7174" w:rsidRPr="009066ED">
        <w:rPr>
          <w:rFonts w:eastAsia="Times New Roman"/>
          <w:sz w:val="28"/>
          <w:szCs w:val="28"/>
        </w:rPr>
        <w:t xml:space="preserve">, приоритетные направления его деятельности, </w:t>
      </w:r>
      <w:r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 xml:space="preserve">еханизм реализации и предполагаемый результат развития </w:t>
      </w:r>
      <w:r w:rsidR="00315375">
        <w:rPr>
          <w:rFonts w:eastAsia="Times New Roman"/>
          <w:sz w:val="28"/>
          <w:szCs w:val="28"/>
        </w:rPr>
        <w:t>детской музыкальн</w:t>
      </w:r>
      <w:r w:rsidR="005E7174" w:rsidRPr="009066ED">
        <w:rPr>
          <w:rFonts w:eastAsia="Times New Roman"/>
          <w:sz w:val="28"/>
          <w:szCs w:val="28"/>
        </w:rPr>
        <w:t>ой школы  в указанный период.</w:t>
      </w:r>
    </w:p>
    <w:p w:rsidR="008A5952" w:rsidRPr="009066ED" w:rsidRDefault="00315375" w:rsidP="003A672B">
      <w:pPr>
        <w:tabs>
          <w:tab w:val="left" w:pos="945"/>
        </w:tabs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Р</w:t>
      </w:r>
      <w:r w:rsidR="005E7174" w:rsidRPr="009066ED">
        <w:rPr>
          <w:rFonts w:eastAsia="Times New Roman"/>
          <w:sz w:val="28"/>
          <w:szCs w:val="28"/>
        </w:rPr>
        <w:t>еализация  программы  Развития  предполагает  консолидацию  усилий</w:t>
      </w:r>
    </w:p>
    <w:p w:rsidR="008A5952" w:rsidRPr="009066ED" w:rsidRDefault="005E7174" w:rsidP="00257F12">
      <w:pPr>
        <w:ind w:left="-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всех участников образовательного и воспитательного процесса: администрации, педагогического коллектива, обучающихся и их родителей в </w:t>
      </w:r>
      <w:r w:rsidR="00315375">
        <w:rPr>
          <w:rFonts w:eastAsia="Times New Roman"/>
          <w:sz w:val="28"/>
          <w:szCs w:val="28"/>
        </w:rPr>
        <w:t>д</w:t>
      </w:r>
      <w:r w:rsidRPr="009066ED">
        <w:rPr>
          <w:rFonts w:eastAsia="Times New Roman"/>
          <w:sz w:val="28"/>
          <w:szCs w:val="28"/>
        </w:rPr>
        <w:t xml:space="preserve">етской </w:t>
      </w:r>
      <w:r w:rsidR="00315375">
        <w:rPr>
          <w:rFonts w:eastAsia="Times New Roman"/>
          <w:sz w:val="28"/>
          <w:szCs w:val="28"/>
        </w:rPr>
        <w:t xml:space="preserve"> музыкальной </w:t>
      </w:r>
      <w:r w:rsidRPr="009066ED">
        <w:rPr>
          <w:rFonts w:eastAsia="Times New Roman"/>
          <w:sz w:val="28"/>
          <w:szCs w:val="28"/>
        </w:rPr>
        <w:t>школе.</w:t>
      </w:r>
    </w:p>
    <w:p w:rsidR="008A5952" w:rsidRPr="009066ED" w:rsidRDefault="005E7174" w:rsidP="00D05553">
      <w:pPr>
        <w:ind w:left="-567"/>
        <w:contextualSpacing/>
        <w:jc w:val="center"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Историческая справка</w:t>
      </w:r>
    </w:p>
    <w:p w:rsidR="005E67A1" w:rsidRPr="005E67A1" w:rsidRDefault="009156C8" w:rsidP="005E67A1">
      <w:pPr>
        <w:ind w:left="-567" w:firstLine="567"/>
        <w:rPr>
          <w:rFonts w:eastAsia="Calibri"/>
          <w:lang w:eastAsia="en-US"/>
        </w:rPr>
      </w:pPr>
      <w:r>
        <w:rPr>
          <w:rFonts w:eastAsia="Times New Roman"/>
          <w:sz w:val="28"/>
          <w:szCs w:val="28"/>
        </w:rPr>
        <w:t>В</w:t>
      </w:r>
      <w:r w:rsidR="00BC6E70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1970</w:t>
      </w:r>
      <w:r w:rsidR="00315375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г</w:t>
      </w:r>
      <w:r w:rsidR="00315375">
        <w:rPr>
          <w:rFonts w:eastAsia="Times New Roman"/>
          <w:sz w:val="28"/>
          <w:szCs w:val="28"/>
        </w:rPr>
        <w:t>оду  П</w:t>
      </w:r>
      <w:r w:rsidR="00315375" w:rsidRPr="00315375">
        <w:rPr>
          <w:rFonts w:eastAsia="Times New Roman"/>
          <w:iCs/>
          <w:color w:val="000000"/>
          <w:kern w:val="24"/>
          <w:sz w:val="28"/>
          <w:szCs w:val="28"/>
        </w:rPr>
        <w:t xml:space="preserve">остановлением комитета по управлению коммунальным имуществом от 30 августа 1970 года </w:t>
      </w:r>
      <w:r w:rsidR="005E7174" w:rsidRPr="009066ED">
        <w:rPr>
          <w:rFonts w:eastAsia="Times New Roman"/>
          <w:sz w:val="28"/>
          <w:szCs w:val="28"/>
        </w:rPr>
        <w:t>создана</w:t>
      </w:r>
      <w:r w:rsidR="00BC6E70">
        <w:rPr>
          <w:rFonts w:eastAsia="Times New Roman"/>
          <w:sz w:val="28"/>
          <w:szCs w:val="28"/>
        </w:rPr>
        <w:t xml:space="preserve"> </w:t>
      </w:r>
      <w:r w:rsidR="00315375">
        <w:rPr>
          <w:rFonts w:eastAsia="Times New Roman"/>
          <w:sz w:val="28"/>
          <w:szCs w:val="28"/>
        </w:rPr>
        <w:t>д</w:t>
      </w:r>
      <w:r w:rsidR="005E7174" w:rsidRPr="009066ED">
        <w:rPr>
          <w:rFonts w:eastAsia="Times New Roman"/>
          <w:sz w:val="28"/>
          <w:szCs w:val="28"/>
        </w:rPr>
        <w:t>етская</w:t>
      </w:r>
      <w:r w:rsidR="00BC6E70">
        <w:rPr>
          <w:rFonts w:eastAsia="Times New Roman"/>
          <w:sz w:val="28"/>
          <w:szCs w:val="28"/>
        </w:rPr>
        <w:t xml:space="preserve"> </w:t>
      </w:r>
      <w:r w:rsidR="00315375">
        <w:rPr>
          <w:rFonts w:eastAsia="Times New Roman"/>
          <w:sz w:val="28"/>
          <w:szCs w:val="28"/>
        </w:rPr>
        <w:t>музыкальная школа</w:t>
      </w:r>
      <w:r w:rsidR="005E7174" w:rsidRPr="009066ED">
        <w:rPr>
          <w:rFonts w:eastAsia="Times New Roman"/>
          <w:sz w:val="28"/>
          <w:szCs w:val="28"/>
        </w:rPr>
        <w:t xml:space="preserve">. </w:t>
      </w:r>
      <w:r w:rsidR="00315375" w:rsidRPr="00315375">
        <w:rPr>
          <w:rFonts w:eastAsia="Times New Roman"/>
          <w:sz w:val="28"/>
          <w:szCs w:val="28"/>
        </w:rPr>
        <w:t>Учредителем Организации является муниципальное образование «</w:t>
      </w:r>
      <w:proofErr w:type="spellStart"/>
      <w:r w:rsidR="00315375" w:rsidRPr="00315375">
        <w:rPr>
          <w:rFonts w:eastAsia="Times New Roman"/>
          <w:sz w:val="28"/>
          <w:szCs w:val="28"/>
        </w:rPr>
        <w:t>Алькеевский</w:t>
      </w:r>
      <w:proofErr w:type="spellEnd"/>
      <w:r w:rsidR="00315375" w:rsidRPr="00315375">
        <w:rPr>
          <w:rFonts w:eastAsia="Times New Roman"/>
          <w:sz w:val="28"/>
          <w:szCs w:val="28"/>
        </w:rPr>
        <w:t xml:space="preserve"> муниципальный район» Республики Татарстан в лице Исполнительного  комитета </w:t>
      </w:r>
      <w:proofErr w:type="spellStart"/>
      <w:r w:rsidR="00315375" w:rsidRPr="00315375">
        <w:rPr>
          <w:rFonts w:eastAsia="Times New Roman"/>
          <w:sz w:val="28"/>
          <w:szCs w:val="28"/>
        </w:rPr>
        <w:t>Алькеевского</w:t>
      </w:r>
      <w:proofErr w:type="spellEnd"/>
      <w:r w:rsidR="00315375" w:rsidRPr="00315375">
        <w:rPr>
          <w:rFonts w:eastAsia="Times New Roman"/>
          <w:sz w:val="28"/>
          <w:szCs w:val="28"/>
        </w:rPr>
        <w:t xml:space="preserve"> муниципального района Республики Татарстан</w:t>
      </w:r>
      <w:proofErr w:type="gramStart"/>
      <w:r w:rsidR="00315375" w:rsidRPr="00315375">
        <w:rPr>
          <w:rFonts w:eastAsia="Times New Roman"/>
          <w:sz w:val="28"/>
          <w:szCs w:val="28"/>
        </w:rPr>
        <w:t xml:space="preserve"> </w:t>
      </w:r>
      <w:r w:rsidR="005E67A1">
        <w:rPr>
          <w:rFonts w:eastAsia="Times New Roman"/>
          <w:sz w:val="28"/>
          <w:szCs w:val="28"/>
        </w:rPr>
        <w:t>.</w:t>
      </w:r>
      <w:proofErr w:type="gramEnd"/>
      <w:r w:rsidR="005E67A1">
        <w:rPr>
          <w:rFonts w:eastAsia="Times New Roman"/>
          <w:sz w:val="28"/>
          <w:szCs w:val="28"/>
        </w:rPr>
        <w:t xml:space="preserve"> </w:t>
      </w:r>
      <w:r w:rsidR="005E67A1" w:rsidRPr="005E67A1">
        <w:rPr>
          <w:rFonts w:eastAsia="Calibri"/>
          <w:sz w:val="28"/>
          <w:szCs w:val="28"/>
          <w:lang w:eastAsia="en-US"/>
        </w:rPr>
        <w:t>Координацию и регулирование деятельности Школы осуществляет МКУ «</w:t>
      </w:r>
      <w:proofErr w:type="spellStart"/>
      <w:r w:rsidR="005E67A1" w:rsidRPr="005E67A1">
        <w:rPr>
          <w:rFonts w:eastAsia="Calibri"/>
          <w:sz w:val="28"/>
          <w:szCs w:val="28"/>
          <w:lang w:eastAsia="en-US"/>
        </w:rPr>
        <w:t>Алькеевский</w:t>
      </w:r>
      <w:proofErr w:type="spellEnd"/>
      <w:r w:rsidR="005E67A1" w:rsidRPr="005E67A1">
        <w:rPr>
          <w:rFonts w:eastAsia="Calibri"/>
          <w:sz w:val="28"/>
          <w:szCs w:val="28"/>
          <w:lang w:eastAsia="en-US"/>
        </w:rPr>
        <w:t xml:space="preserve"> районный отдел культуры»  Исполнительного комитета «</w:t>
      </w:r>
      <w:proofErr w:type="spellStart"/>
      <w:r w:rsidR="005E67A1" w:rsidRPr="005E67A1">
        <w:rPr>
          <w:rFonts w:eastAsia="Calibri"/>
          <w:sz w:val="28"/>
          <w:szCs w:val="28"/>
          <w:lang w:eastAsia="en-US"/>
        </w:rPr>
        <w:t>Алькеевского</w:t>
      </w:r>
      <w:proofErr w:type="spellEnd"/>
      <w:r w:rsidR="005E67A1" w:rsidRPr="005E67A1">
        <w:rPr>
          <w:rFonts w:eastAsia="Calibri"/>
          <w:sz w:val="28"/>
          <w:szCs w:val="28"/>
          <w:lang w:eastAsia="en-US"/>
        </w:rPr>
        <w:t xml:space="preserve"> муниципального района Республики Татарстан в соответствии с его компетенцией</w:t>
      </w:r>
      <w:r w:rsidR="005E67A1" w:rsidRPr="005E67A1">
        <w:rPr>
          <w:rFonts w:eastAsia="Calibri"/>
          <w:lang w:eastAsia="en-US"/>
        </w:rPr>
        <w:t>.</w:t>
      </w:r>
    </w:p>
    <w:p w:rsidR="008A5952" w:rsidRPr="009156C8" w:rsidRDefault="00257F12" w:rsidP="00257F12">
      <w:pPr>
        <w:tabs>
          <w:tab w:val="left" w:pos="0"/>
          <w:tab w:val="left" w:pos="2694"/>
          <w:tab w:val="left" w:pos="4780"/>
          <w:tab w:val="left" w:pos="6340"/>
          <w:tab w:val="left" w:pos="7420"/>
          <w:tab w:val="left" w:pos="8820"/>
        </w:tabs>
        <w:ind w:left="-567"/>
        <w:contextualSpacing/>
        <w:rPr>
          <w:i/>
          <w:sz w:val="24"/>
          <w:szCs w:val="24"/>
        </w:rPr>
      </w:pPr>
      <w:r>
        <w:rPr>
          <w:rFonts w:eastAsia="Times New Roman"/>
          <w:sz w:val="28"/>
          <w:szCs w:val="28"/>
        </w:rPr>
        <w:tab/>
      </w:r>
      <w:r w:rsidR="005E67A1">
        <w:rPr>
          <w:rFonts w:eastAsia="Times New Roman"/>
          <w:sz w:val="28"/>
          <w:szCs w:val="28"/>
        </w:rPr>
        <w:t xml:space="preserve">ДМШ занимает третий этаж МБО </w:t>
      </w:r>
      <w:proofErr w:type="gramStart"/>
      <w:r w:rsidR="005E67A1">
        <w:rPr>
          <w:rFonts w:eastAsia="Times New Roman"/>
          <w:sz w:val="28"/>
          <w:szCs w:val="28"/>
        </w:rPr>
        <w:t>ДО</w:t>
      </w:r>
      <w:proofErr w:type="gramEnd"/>
      <w:r w:rsidR="005E67A1">
        <w:rPr>
          <w:rFonts w:eastAsia="Times New Roman"/>
          <w:sz w:val="28"/>
          <w:szCs w:val="28"/>
        </w:rPr>
        <w:t xml:space="preserve"> «</w:t>
      </w:r>
      <w:proofErr w:type="gramStart"/>
      <w:r w:rsidR="009156C8" w:rsidRPr="009156C8">
        <w:rPr>
          <w:rStyle w:val="a8"/>
          <w:i w:val="0"/>
          <w:sz w:val="28"/>
          <w:szCs w:val="28"/>
        </w:rPr>
        <w:t>Дом</w:t>
      </w:r>
      <w:proofErr w:type="gramEnd"/>
      <w:r w:rsidR="009156C8" w:rsidRPr="009156C8">
        <w:rPr>
          <w:rStyle w:val="a8"/>
          <w:i w:val="0"/>
          <w:sz w:val="28"/>
          <w:szCs w:val="28"/>
        </w:rPr>
        <w:t xml:space="preserve"> </w:t>
      </w:r>
      <w:r w:rsidR="005E67A1">
        <w:rPr>
          <w:rStyle w:val="a8"/>
          <w:i w:val="0"/>
          <w:sz w:val="28"/>
          <w:szCs w:val="28"/>
        </w:rPr>
        <w:t>д</w:t>
      </w:r>
      <w:r w:rsidR="009156C8" w:rsidRPr="009156C8">
        <w:rPr>
          <w:rStyle w:val="a8"/>
          <w:i w:val="0"/>
          <w:sz w:val="28"/>
          <w:szCs w:val="28"/>
        </w:rPr>
        <w:t>етского творчества</w:t>
      </w:r>
      <w:r w:rsidR="005E67A1">
        <w:rPr>
          <w:rStyle w:val="a8"/>
          <w:i w:val="0"/>
          <w:sz w:val="28"/>
          <w:szCs w:val="28"/>
        </w:rPr>
        <w:t>»</w:t>
      </w:r>
      <w:r w:rsidR="009156C8" w:rsidRPr="009156C8">
        <w:rPr>
          <w:rStyle w:val="a8"/>
          <w:i w:val="0"/>
          <w:sz w:val="28"/>
          <w:szCs w:val="28"/>
        </w:rPr>
        <w:t xml:space="preserve"> </w:t>
      </w:r>
      <w:r w:rsidR="005E67A1">
        <w:rPr>
          <w:rStyle w:val="a8"/>
          <w:i w:val="0"/>
          <w:sz w:val="28"/>
          <w:szCs w:val="28"/>
        </w:rPr>
        <w:t xml:space="preserve"> </w:t>
      </w:r>
      <w:proofErr w:type="spellStart"/>
      <w:r w:rsidR="005E67A1">
        <w:rPr>
          <w:rStyle w:val="a8"/>
          <w:i w:val="0"/>
          <w:sz w:val="28"/>
          <w:szCs w:val="28"/>
        </w:rPr>
        <w:t>Алькеевского</w:t>
      </w:r>
      <w:proofErr w:type="spellEnd"/>
      <w:r w:rsidR="005E67A1">
        <w:rPr>
          <w:rStyle w:val="a8"/>
          <w:i w:val="0"/>
          <w:sz w:val="28"/>
          <w:szCs w:val="28"/>
        </w:rPr>
        <w:t xml:space="preserve"> муниципального района. </w:t>
      </w:r>
      <w:r w:rsidR="009156C8">
        <w:rPr>
          <w:rStyle w:val="a8"/>
          <w:i w:val="0"/>
          <w:sz w:val="28"/>
          <w:szCs w:val="28"/>
        </w:rPr>
        <w:t xml:space="preserve"> В Д</w:t>
      </w:r>
      <w:r w:rsidR="005E67A1">
        <w:rPr>
          <w:rStyle w:val="a8"/>
          <w:i w:val="0"/>
          <w:sz w:val="28"/>
          <w:szCs w:val="28"/>
        </w:rPr>
        <w:t>М</w:t>
      </w:r>
      <w:r w:rsidR="009156C8">
        <w:rPr>
          <w:rStyle w:val="a8"/>
          <w:i w:val="0"/>
          <w:sz w:val="28"/>
          <w:szCs w:val="28"/>
        </w:rPr>
        <w:t>Ш</w:t>
      </w:r>
      <w:r w:rsidR="009156C8" w:rsidRPr="009156C8">
        <w:rPr>
          <w:rStyle w:val="a8"/>
          <w:i w:val="0"/>
          <w:sz w:val="28"/>
          <w:szCs w:val="28"/>
        </w:rPr>
        <w:t xml:space="preserve"> созданы все условия для организации образовательной деятельности дополнительного образования детей, проведения концертных мероприятий. </w:t>
      </w:r>
    </w:p>
    <w:p w:rsidR="008A5952" w:rsidRPr="009066ED" w:rsidRDefault="005E7174" w:rsidP="000908ED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Детская </w:t>
      </w:r>
      <w:r w:rsidR="005E67A1">
        <w:rPr>
          <w:rFonts w:eastAsia="Times New Roman"/>
          <w:sz w:val="28"/>
          <w:szCs w:val="28"/>
        </w:rPr>
        <w:t xml:space="preserve">музыкальная </w:t>
      </w:r>
      <w:r w:rsidRPr="009066ED">
        <w:rPr>
          <w:rFonts w:eastAsia="Times New Roman"/>
          <w:sz w:val="28"/>
          <w:szCs w:val="28"/>
        </w:rPr>
        <w:t>школа наиболее полно среди других учреждений дополнительного образования детей может предоставить благоприятные условия для разностороннего развития ребенка, его успешности, социализации</w:t>
      </w:r>
      <w:r w:rsidR="000908ED">
        <w:rPr>
          <w:rFonts w:eastAsia="Times New Roman"/>
          <w:sz w:val="28"/>
          <w:szCs w:val="28"/>
        </w:rPr>
        <w:t xml:space="preserve"> в </w:t>
      </w:r>
      <w:r w:rsidRPr="009066ED">
        <w:rPr>
          <w:rFonts w:eastAsia="Times New Roman"/>
          <w:sz w:val="28"/>
          <w:szCs w:val="28"/>
        </w:rPr>
        <w:t>современном обществе. Это обусловлено тем, что образовательный проце</w:t>
      </w:r>
      <w:proofErr w:type="gramStart"/>
      <w:r w:rsidRPr="009066ED">
        <w:rPr>
          <w:rFonts w:eastAsia="Times New Roman"/>
          <w:sz w:val="28"/>
          <w:szCs w:val="28"/>
        </w:rPr>
        <w:t>сс</w:t>
      </w:r>
      <w:r w:rsidR="000908ED">
        <w:rPr>
          <w:rFonts w:eastAsia="Times New Roman"/>
          <w:sz w:val="28"/>
          <w:szCs w:val="28"/>
        </w:rPr>
        <w:t xml:space="preserve"> в </w:t>
      </w:r>
      <w:r w:rsidRPr="009066ED">
        <w:rPr>
          <w:rFonts w:eastAsia="Times New Roman"/>
          <w:sz w:val="28"/>
          <w:szCs w:val="28"/>
        </w:rPr>
        <w:t>шк</w:t>
      </w:r>
      <w:proofErr w:type="gramEnd"/>
      <w:r w:rsidRPr="009066ED">
        <w:rPr>
          <w:rFonts w:eastAsia="Times New Roman"/>
          <w:sz w:val="28"/>
          <w:szCs w:val="28"/>
        </w:rPr>
        <w:t>оле искусств базируется на индивидуальных занятиях, а достаточно гибкая структура школы позволяет довольно быстро перестроиться в соответствии с требованиями времени и спецификой дополнительного образования детей: образования личностно-ориентированного, личностно-детерминированного, направленного на развитие каждого ребенка в соответствии с его возможностями и потребностями.</w:t>
      </w:r>
    </w:p>
    <w:p w:rsidR="006F24A6" w:rsidRDefault="000908ED" w:rsidP="000908ED">
      <w:pPr>
        <w:tabs>
          <w:tab w:val="left" w:pos="0"/>
          <w:tab w:val="left" w:pos="2140"/>
          <w:tab w:val="left" w:pos="3120"/>
          <w:tab w:val="left" w:pos="4640"/>
          <w:tab w:val="left" w:pos="6700"/>
          <w:tab w:val="left" w:pos="8400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>Детская</w:t>
      </w:r>
      <w:r>
        <w:rPr>
          <w:rFonts w:eastAsia="Times New Roman"/>
          <w:sz w:val="28"/>
          <w:szCs w:val="28"/>
        </w:rPr>
        <w:t xml:space="preserve"> </w:t>
      </w:r>
      <w:r w:rsidR="005E67A1">
        <w:rPr>
          <w:rFonts w:eastAsia="Times New Roman"/>
          <w:sz w:val="28"/>
          <w:szCs w:val="28"/>
        </w:rPr>
        <w:t xml:space="preserve">музыкальная  </w:t>
      </w:r>
      <w:r w:rsidR="005E7174" w:rsidRPr="009066ED">
        <w:rPr>
          <w:rFonts w:eastAsia="Times New Roman"/>
          <w:sz w:val="28"/>
          <w:szCs w:val="28"/>
        </w:rPr>
        <w:t>школа</w:t>
      </w:r>
      <w:r w:rsidR="005E7174" w:rsidRPr="009066ED">
        <w:rPr>
          <w:rFonts w:eastAsia="Times New Roman"/>
          <w:sz w:val="28"/>
          <w:szCs w:val="28"/>
        </w:rPr>
        <w:tab/>
        <w:t>обеспечивает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социальную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адаптацию,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психолого-педагогическую поддержку, продуктивную организацию свободного времени детей, профессиональную ориентацию обучающихся.</w:t>
      </w:r>
    </w:p>
    <w:p w:rsidR="006F24A6" w:rsidRDefault="005532E5" w:rsidP="005532E5">
      <w:pPr>
        <w:tabs>
          <w:tab w:val="left" w:pos="2140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</w:r>
    </w:p>
    <w:p w:rsidR="008A5952" w:rsidRPr="005532E5" w:rsidRDefault="005532E5" w:rsidP="005532E5">
      <w:pPr>
        <w:tabs>
          <w:tab w:val="left" w:pos="2400"/>
        </w:tabs>
        <w:ind w:left="-567"/>
        <w:jc w:val="center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  <w:lang w:val="en-US"/>
        </w:rPr>
        <w:t>II</w:t>
      </w:r>
      <w:r>
        <w:rPr>
          <w:rFonts w:eastAsia="Times New Roman"/>
          <w:b/>
          <w:bCs/>
          <w:sz w:val="28"/>
          <w:szCs w:val="28"/>
          <w:u w:val="single"/>
        </w:rPr>
        <w:t xml:space="preserve">. </w:t>
      </w:r>
      <w:r w:rsidR="005E7174" w:rsidRPr="005532E5">
        <w:rPr>
          <w:rFonts w:eastAsia="Times New Roman"/>
          <w:b/>
          <w:bCs/>
          <w:sz w:val="28"/>
          <w:szCs w:val="28"/>
          <w:u w:val="single"/>
        </w:rPr>
        <w:t>Нормативно-правовая основа программы Развития</w:t>
      </w:r>
    </w:p>
    <w:p w:rsidR="008A5952" w:rsidRPr="009066ED" w:rsidRDefault="00E53D41" w:rsidP="00307762">
      <w:pPr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Нормативно-правовой базой разработки программы развития Д</w:t>
      </w:r>
      <w:r w:rsidR="005E67A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являются:</w:t>
      </w:r>
    </w:p>
    <w:p w:rsidR="008A5952" w:rsidRPr="009066ED" w:rsidRDefault="006F24A6" w:rsidP="00307762">
      <w:pPr>
        <w:tabs>
          <w:tab w:val="left" w:pos="990"/>
        </w:tabs>
        <w:ind w:left="-567"/>
        <w:contextualSpacing/>
        <w:rPr>
          <w:rFonts w:eastAsia="Symbol"/>
          <w:sz w:val="28"/>
          <w:szCs w:val="28"/>
        </w:rPr>
      </w:pPr>
      <w:r>
        <w:rPr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Федеральный закон «Об образовании в Российской Федерации» от 29 декабря 2012 года № 273-ФЗ;</w:t>
      </w:r>
    </w:p>
    <w:p w:rsidR="006F24A6" w:rsidRDefault="006F24A6" w:rsidP="00307762">
      <w:pPr>
        <w:tabs>
          <w:tab w:val="left" w:pos="1254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Указ Президента РФ от 01.06.2012 № 761 «О национальной стратегии действий в интересах детей на 2012-2017 гг.»;</w:t>
      </w:r>
    </w:p>
    <w:p w:rsidR="008A5952" w:rsidRPr="009066ED" w:rsidRDefault="006F24A6" w:rsidP="00307762">
      <w:pPr>
        <w:tabs>
          <w:tab w:val="left" w:pos="1254"/>
        </w:tabs>
        <w:ind w:left="-567"/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 xml:space="preserve">Концепция общенациональной системы выявления и развития молодых </w:t>
      </w:r>
      <w:r w:rsidR="00AF735F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талантов, утвержденная Президентом Российской Федерации 3 апреля 2012 года;</w:t>
      </w:r>
    </w:p>
    <w:p w:rsidR="008A5952" w:rsidRPr="009066ED" w:rsidRDefault="00AF735F" w:rsidP="00307762">
      <w:pPr>
        <w:tabs>
          <w:tab w:val="left" w:pos="1254"/>
        </w:tabs>
        <w:ind w:left="-567"/>
        <w:contextualSpacing/>
        <w:jc w:val="both"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Государственная программа Российской Федерации «Развитие образования на 2013-2020 годы», утвержденная Постановлением Правительства Российской Федерации от 15 апреля 2014 года № 295;</w:t>
      </w:r>
    </w:p>
    <w:p w:rsidR="008A5952" w:rsidRPr="009066ED" w:rsidRDefault="00AF735F" w:rsidP="00307762">
      <w:pPr>
        <w:tabs>
          <w:tab w:val="left" w:pos="1254"/>
        </w:tabs>
        <w:ind w:left="-567"/>
        <w:contextualSpacing/>
        <w:jc w:val="both"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>-</w:t>
      </w:r>
      <w:r w:rsidR="005E7174" w:rsidRPr="009066ED">
        <w:rPr>
          <w:rFonts w:eastAsia="Times New Roman"/>
          <w:sz w:val="28"/>
          <w:szCs w:val="28"/>
        </w:rPr>
        <w:t>Программа развития системы российского музыкального образования на период с 2015 по 2020 годы, принята на заседании Совета по образованию в области музыкального искусства и педагогики при Министерстве культуры РФ от 8 декабря 2014 года.</w:t>
      </w:r>
    </w:p>
    <w:p w:rsidR="008A5952" w:rsidRPr="009066ED" w:rsidRDefault="00AF735F" w:rsidP="00307762">
      <w:pPr>
        <w:tabs>
          <w:tab w:val="left" w:pos="1254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Symbol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Постановление Правительства Российской Федерации от 23 мая 2015 года № 497 «О федеральной целевой программе развития образования на 2016-2020 годы»;</w:t>
      </w:r>
    </w:p>
    <w:p w:rsidR="00307762" w:rsidRDefault="00AF735F" w:rsidP="00307762">
      <w:pPr>
        <w:tabs>
          <w:tab w:val="left" w:pos="1254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План мероприятий («дорожная карта») «Изменения в отраслях социальной сферы, направленные на повышение эффективности образования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 xml:space="preserve">науки», утвержденной Распоряжением Правительства Российской Федерации от 30 апреля 2014 года </w:t>
      </w:r>
    </w:p>
    <w:p w:rsidR="008A5952" w:rsidRPr="009066ED" w:rsidRDefault="005E7174" w:rsidP="00307762">
      <w:pPr>
        <w:tabs>
          <w:tab w:val="left" w:pos="1254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722-р.</w:t>
      </w:r>
    </w:p>
    <w:p w:rsidR="008A5952" w:rsidRPr="009066ED" w:rsidRDefault="00AF735F" w:rsidP="00307762">
      <w:pPr>
        <w:tabs>
          <w:tab w:val="left" w:pos="1254"/>
        </w:tabs>
        <w:ind w:left="-567"/>
        <w:contextualSpacing/>
        <w:jc w:val="both"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года № 1726-р;</w:t>
      </w:r>
    </w:p>
    <w:p w:rsidR="008A5952" w:rsidRPr="009066ED" w:rsidRDefault="00AF735F" w:rsidP="00307762">
      <w:pPr>
        <w:tabs>
          <w:tab w:val="left" w:pos="1254"/>
        </w:tabs>
        <w:ind w:left="-567"/>
        <w:contextualSpacing/>
        <w:jc w:val="both"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План мероприятий на 2015-2020 годы по реализации Концепции развития дополнительного образования детей, утвержденный Распоряжением Правительства Российской Федерации от 24 апреля 2015 года № 729-р;</w:t>
      </w:r>
    </w:p>
    <w:p w:rsidR="008A5952" w:rsidRPr="009066ED" w:rsidRDefault="00AF735F" w:rsidP="003D1262">
      <w:pPr>
        <w:tabs>
          <w:tab w:val="left" w:pos="1254"/>
        </w:tabs>
        <w:ind w:left="-567"/>
        <w:contextualSpacing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Национальная доктрина образования в Российской Федерации (постановление Правительства РФ от 04.10.2000 № 751);</w:t>
      </w:r>
    </w:p>
    <w:p w:rsidR="008A5952" w:rsidRPr="009066ED" w:rsidRDefault="00AF735F" w:rsidP="003D1262">
      <w:pPr>
        <w:tabs>
          <w:tab w:val="left" w:pos="1254"/>
        </w:tabs>
        <w:ind w:left="-567"/>
        <w:contextualSpacing/>
        <w:jc w:val="both"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года № 996-р.</w:t>
      </w:r>
    </w:p>
    <w:p w:rsidR="008A5952" w:rsidRPr="009066ED" w:rsidRDefault="00AF735F" w:rsidP="003D1262">
      <w:pPr>
        <w:tabs>
          <w:tab w:val="left" w:pos="1260"/>
        </w:tabs>
        <w:ind w:left="-567"/>
        <w:contextualSpacing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 xml:space="preserve">- </w:t>
      </w:r>
      <w:r w:rsidR="005E67A1">
        <w:rPr>
          <w:rFonts w:eastAsia="Times New Roman"/>
          <w:sz w:val="28"/>
          <w:szCs w:val="28"/>
        </w:rPr>
        <w:t>Устав МБО</w:t>
      </w:r>
      <w:r w:rsidR="005E7174" w:rsidRPr="009066ED">
        <w:rPr>
          <w:rFonts w:eastAsia="Times New Roman"/>
          <w:sz w:val="28"/>
          <w:szCs w:val="28"/>
        </w:rPr>
        <w:t>ДО «</w:t>
      </w:r>
      <w:proofErr w:type="spellStart"/>
      <w:r w:rsidR="005E67A1">
        <w:rPr>
          <w:rFonts w:eastAsia="Times New Roman"/>
          <w:sz w:val="28"/>
          <w:szCs w:val="28"/>
        </w:rPr>
        <w:t>Алькеевская</w:t>
      </w:r>
      <w:proofErr w:type="spellEnd"/>
      <w:r w:rsidR="005E67A1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Д</w:t>
      </w:r>
      <w:r w:rsidR="005E67A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</w:t>
      </w:r>
      <w:r w:rsidR="005E67A1">
        <w:rPr>
          <w:rFonts w:eastAsia="Times New Roman"/>
          <w:sz w:val="28"/>
          <w:szCs w:val="28"/>
        </w:rPr>
        <w:t>»</w:t>
      </w:r>
      <w:r w:rsidR="009F54FE" w:rsidRPr="009066ED">
        <w:rPr>
          <w:rFonts w:eastAsia="Times New Roman"/>
          <w:sz w:val="28"/>
          <w:szCs w:val="28"/>
        </w:rPr>
        <w:t xml:space="preserve"> </w:t>
      </w:r>
      <w:proofErr w:type="spellStart"/>
      <w:r w:rsidR="005E67A1">
        <w:rPr>
          <w:rFonts w:eastAsia="Times New Roman"/>
          <w:sz w:val="28"/>
          <w:szCs w:val="28"/>
        </w:rPr>
        <w:t>Алькеев</w:t>
      </w:r>
      <w:r w:rsidR="009F54FE" w:rsidRPr="009066ED">
        <w:rPr>
          <w:rFonts w:eastAsia="Times New Roman"/>
          <w:sz w:val="28"/>
          <w:szCs w:val="28"/>
        </w:rPr>
        <w:t>ского</w:t>
      </w:r>
      <w:proofErr w:type="spellEnd"/>
      <w:r w:rsidR="009F54FE" w:rsidRPr="009066ED">
        <w:rPr>
          <w:rFonts w:eastAsia="Times New Roman"/>
          <w:sz w:val="28"/>
          <w:szCs w:val="28"/>
        </w:rPr>
        <w:t xml:space="preserve"> </w:t>
      </w:r>
      <w:r w:rsidR="005E67A1">
        <w:rPr>
          <w:rFonts w:eastAsia="Times New Roman"/>
          <w:sz w:val="28"/>
          <w:szCs w:val="28"/>
        </w:rPr>
        <w:t xml:space="preserve">муниципального </w:t>
      </w:r>
      <w:r w:rsidR="009F54FE" w:rsidRPr="009066ED">
        <w:rPr>
          <w:rFonts w:eastAsia="Times New Roman"/>
          <w:sz w:val="28"/>
          <w:szCs w:val="28"/>
        </w:rPr>
        <w:t>района</w:t>
      </w:r>
      <w:r w:rsidR="005E7174" w:rsidRPr="009066ED">
        <w:rPr>
          <w:rFonts w:eastAsia="Times New Roman"/>
          <w:sz w:val="28"/>
          <w:szCs w:val="28"/>
        </w:rPr>
        <w:t>.</w:t>
      </w:r>
    </w:p>
    <w:p w:rsidR="00BC6E70" w:rsidRDefault="00BC6E70" w:rsidP="00BC6E70">
      <w:pPr>
        <w:tabs>
          <w:tab w:val="left" w:pos="2280"/>
        </w:tabs>
        <w:contextualSpacing/>
        <w:rPr>
          <w:rFonts w:eastAsia="Times New Roman"/>
          <w:b/>
          <w:bCs/>
          <w:sz w:val="28"/>
          <w:szCs w:val="28"/>
        </w:rPr>
      </w:pPr>
    </w:p>
    <w:p w:rsidR="008A5952" w:rsidRPr="004F2BE7" w:rsidRDefault="004F2BE7" w:rsidP="004F2BE7">
      <w:pPr>
        <w:tabs>
          <w:tab w:val="left" w:pos="2280"/>
        </w:tabs>
        <w:contextualSpacing/>
        <w:jc w:val="center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  <w:lang w:val="en-US"/>
        </w:rPr>
        <w:t>III</w:t>
      </w:r>
      <w:r>
        <w:rPr>
          <w:rFonts w:eastAsia="Times New Roman"/>
          <w:b/>
          <w:bCs/>
          <w:sz w:val="28"/>
          <w:szCs w:val="28"/>
          <w:u w:val="single"/>
        </w:rPr>
        <w:t>.</w:t>
      </w:r>
      <w:r w:rsidR="005E7174" w:rsidRPr="004F2BE7">
        <w:rPr>
          <w:rFonts w:eastAsia="Times New Roman"/>
          <w:b/>
          <w:bCs/>
          <w:sz w:val="28"/>
          <w:szCs w:val="28"/>
          <w:u w:val="single"/>
        </w:rPr>
        <w:t xml:space="preserve">Анализ текущего состояния </w:t>
      </w:r>
      <w:r w:rsidR="00A102E6">
        <w:rPr>
          <w:rFonts w:eastAsia="Times New Roman"/>
          <w:b/>
          <w:bCs/>
          <w:sz w:val="28"/>
          <w:szCs w:val="28"/>
          <w:u w:val="single"/>
        </w:rPr>
        <w:t>д</w:t>
      </w:r>
      <w:r w:rsidR="005E7174" w:rsidRPr="004F2BE7">
        <w:rPr>
          <w:rFonts w:eastAsia="Times New Roman"/>
          <w:b/>
          <w:bCs/>
          <w:sz w:val="28"/>
          <w:szCs w:val="28"/>
          <w:u w:val="single"/>
        </w:rPr>
        <w:t xml:space="preserve">етской </w:t>
      </w:r>
      <w:r w:rsidR="00A102E6">
        <w:rPr>
          <w:rFonts w:eastAsia="Times New Roman"/>
          <w:b/>
          <w:bCs/>
          <w:sz w:val="28"/>
          <w:szCs w:val="28"/>
          <w:u w:val="single"/>
        </w:rPr>
        <w:t xml:space="preserve">музыкальной </w:t>
      </w:r>
      <w:r w:rsidR="005E7174" w:rsidRPr="004F2BE7">
        <w:rPr>
          <w:rFonts w:eastAsia="Times New Roman"/>
          <w:b/>
          <w:bCs/>
          <w:sz w:val="28"/>
          <w:szCs w:val="28"/>
          <w:u w:val="single"/>
        </w:rPr>
        <w:t xml:space="preserve">школы </w:t>
      </w:r>
    </w:p>
    <w:p w:rsidR="008A5952" w:rsidRPr="009066ED" w:rsidRDefault="00656F2D" w:rsidP="00656F2D">
      <w:pPr>
        <w:tabs>
          <w:tab w:val="left" w:pos="1297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</w:t>
      </w:r>
      <w:r w:rsidR="005E7174" w:rsidRPr="009066ED">
        <w:rPr>
          <w:rFonts w:eastAsia="Times New Roman"/>
          <w:sz w:val="28"/>
          <w:szCs w:val="28"/>
        </w:rPr>
        <w:t>соответствии с Федеральным законом от 29.12.2012 №273-ФЗ «Об образовании в Российской Федерации» в Д</w:t>
      </w:r>
      <w:r w:rsidR="00A102E6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реализуются дополнительные предпрофессиональные и дополнительные общеразвивающие программы в области искусств.</w:t>
      </w:r>
    </w:p>
    <w:p w:rsidR="008A5952" w:rsidRPr="009066ED" w:rsidRDefault="00656F2D" w:rsidP="00656F2D">
      <w:pPr>
        <w:tabs>
          <w:tab w:val="left" w:pos="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 xml:space="preserve">Дополнительные предпрофессиональные программы в области искусств разработаны </w:t>
      </w:r>
      <w:r w:rsidR="00A102E6">
        <w:rPr>
          <w:rFonts w:eastAsia="Times New Roman"/>
          <w:sz w:val="28"/>
          <w:szCs w:val="28"/>
        </w:rPr>
        <w:t xml:space="preserve">школой </w:t>
      </w:r>
      <w:r w:rsidR="005E7174" w:rsidRPr="009066ED">
        <w:rPr>
          <w:rFonts w:eastAsia="Times New Roman"/>
          <w:sz w:val="28"/>
          <w:szCs w:val="28"/>
        </w:rPr>
        <w:t>на основании федеральных государственных требований к минимуму содержания, структуре и условиям реализации этих программ, а также срокам их реализации.</w:t>
      </w:r>
    </w:p>
    <w:p w:rsidR="008A5952" w:rsidRPr="009066ED" w:rsidRDefault="00656F2D" w:rsidP="00656F2D">
      <w:pPr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 xml:space="preserve">Дополнительные общеразвивающие программы реализуются в учреждении с целью привлечения к различным видам искусств наибольшего количества детей, в том числе не имеющих необходимых творческих способностей для освоения предпрофессиональных программ. Содержание общеразвивающих программ, и сроки </w:t>
      </w:r>
      <w:proofErr w:type="gramStart"/>
      <w:r w:rsidR="005E7174" w:rsidRPr="009066ED">
        <w:rPr>
          <w:rFonts w:eastAsia="Times New Roman"/>
          <w:sz w:val="28"/>
          <w:szCs w:val="28"/>
        </w:rPr>
        <w:t>обучения по ним</w:t>
      </w:r>
      <w:proofErr w:type="gramEnd"/>
      <w:r w:rsidR="005E7174" w:rsidRPr="009066ED">
        <w:rPr>
          <w:rFonts w:eastAsia="Times New Roman"/>
          <w:sz w:val="28"/>
          <w:szCs w:val="28"/>
        </w:rPr>
        <w:t xml:space="preserve">, определяются учебным планом, разрабатываемым </w:t>
      </w:r>
      <w:r w:rsidR="00A102E6">
        <w:rPr>
          <w:rFonts w:eastAsia="Times New Roman"/>
          <w:sz w:val="28"/>
          <w:szCs w:val="28"/>
        </w:rPr>
        <w:t>музыкальной ш</w:t>
      </w:r>
      <w:r w:rsidR="005E7174" w:rsidRPr="009066ED">
        <w:rPr>
          <w:rFonts w:eastAsia="Times New Roman"/>
          <w:sz w:val="28"/>
          <w:szCs w:val="28"/>
        </w:rPr>
        <w:t>колой самостоятельно, с учетом рекомендаций Министерства культуры Российской Федерации.</w:t>
      </w:r>
    </w:p>
    <w:p w:rsidR="008A5952" w:rsidRPr="009066ED" w:rsidRDefault="00327762" w:rsidP="00327762">
      <w:pPr>
        <w:tabs>
          <w:tab w:val="left" w:pos="0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>Образовательные программы, реализуемые в Д</w:t>
      </w:r>
      <w:r w:rsidR="00A102E6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Ш, дают возможность осуществлять дифференцированный подход к каждому ребенку, наиболее точно определять перспективы развития учащегося и организовывать учебный процесс с учетом творческих способностей, индивидуальных и возрастных особенностей и возможностей каждого ребенка. Перечень дополнительных образовательных программ, а также обязательный минимум содержания каждой дополнительной образовательной программы принимаются педагогическим советом и утверждаются директором школы.</w:t>
      </w:r>
    </w:p>
    <w:p w:rsidR="008A5952" w:rsidRDefault="008234E3" w:rsidP="008234E3">
      <w:pPr>
        <w:tabs>
          <w:tab w:val="left" w:pos="0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6F24A6">
        <w:rPr>
          <w:rFonts w:eastAsia="Times New Roman"/>
          <w:sz w:val="28"/>
          <w:szCs w:val="28"/>
        </w:rPr>
        <w:t xml:space="preserve">В </w:t>
      </w:r>
      <w:r w:rsidR="005E7174" w:rsidRPr="009066ED">
        <w:rPr>
          <w:rFonts w:eastAsia="Times New Roman"/>
          <w:sz w:val="28"/>
          <w:szCs w:val="28"/>
        </w:rPr>
        <w:t>соответствии с основными направлениями деятельности образовательный процесс осуществляется следующими образовательными программами:</w:t>
      </w:r>
    </w:p>
    <w:p w:rsidR="008234E3" w:rsidRPr="009066ED" w:rsidRDefault="008234E3" w:rsidP="008234E3">
      <w:pPr>
        <w:tabs>
          <w:tab w:val="left" w:pos="0"/>
        </w:tabs>
        <w:ind w:left="-567"/>
        <w:contextualSpacing/>
        <w:rPr>
          <w:rFonts w:eastAsia="Times New Roman"/>
          <w:sz w:val="28"/>
          <w:szCs w:val="28"/>
        </w:rPr>
      </w:pPr>
    </w:p>
    <w:tbl>
      <w:tblPr>
        <w:tblW w:w="11500" w:type="dxa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6420"/>
        <w:gridCol w:w="140"/>
        <w:gridCol w:w="1880"/>
        <w:gridCol w:w="1880"/>
      </w:tblGrid>
      <w:tr w:rsidR="008A5952" w:rsidRPr="009066ED" w:rsidTr="000D0773">
        <w:trPr>
          <w:gridAfter w:val="1"/>
          <w:wAfter w:w="1880" w:type="dxa"/>
          <w:trHeight w:val="283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 xml:space="preserve">№ </w:t>
            </w:r>
            <w:proofErr w:type="gramStart"/>
            <w:r w:rsidRPr="009066ED">
              <w:rPr>
                <w:rFonts w:eastAsia="Times New Roman"/>
                <w:sz w:val="28"/>
                <w:szCs w:val="28"/>
              </w:rPr>
              <w:t>п</w:t>
            </w:r>
            <w:proofErr w:type="gramEnd"/>
            <w:r w:rsidRPr="009066ED">
              <w:rPr>
                <w:rFonts w:eastAsia="Times New Roman"/>
                <w:sz w:val="28"/>
                <w:szCs w:val="28"/>
              </w:rPr>
              <w:t>/п</w:t>
            </w:r>
          </w:p>
        </w:tc>
        <w:tc>
          <w:tcPr>
            <w:tcW w:w="6560" w:type="dxa"/>
            <w:gridSpan w:val="2"/>
            <w:tcBorders>
              <w:top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w w:val="99"/>
                <w:sz w:val="28"/>
                <w:szCs w:val="28"/>
              </w:rPr>
              <w:t>Реализуемые образовательные программы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0D0773">
        <w:trPr>
          <w:gridAfter w:val="1"/>
          <w:wAfter w:w="1880" w:type="dxa"/>
          <w:trHeight w:val="243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Сроки освоения</w:t>
            </w:r>
          </w:p>
        </w:tc>
      </w:tr>
      <w:tr w:rsidR="008A5952" w:rsidRPr="009066ED" w:rsidTr="000D0773">
        <w:trPr>
          <w:gridAfter w:val="1"/>
          <w:wAfter w:w="1880" w:type="dxa"/>
          <w:trHeight w:val="250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ind w:right="3060"/>
              <w:contextualSpacing/>
              <w:jc w:val="right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4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3</w:t>
            </w:r>
          </w:p>
        </w:tc>
      </w:tr>
      <w:tr w:rsidR="008A5952" w:rsidRPr="009066ED" w:rsidTr="000D0773">
        <w:trPr>
          <w:gridAfter w:val="1"/>
          <w:wAfter w:w="1880" w:type="dxa"/>
          <w:trHeight w:val="250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0D0773">
        <w:trPr>
          <w:gridAfter w:val="1"/>
          <w:wAfter w:w="1880" w:type="dxa"/>
          <w:trHeight w:val="260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6560" w:type="dxa"/>
            <w:gridSpan w:val="2"/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Дополнительные предпрофессиональные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0D0773">
        <w:trPr>
          <w:gridAfter w:val="1"/>
          <w:wAfter w:w="1880" w:type="dxa"/>
          <w:trHeight w:val="276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8440" w:type="dxa"/>
            <w:gridSpan w:val="3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общеобразовательные программы в области искусства:</w:t>
            </w:r>
          </w:p>
        </w:tc>
      </w:tr>
      <w:tr w:rsidR="008A5952" w:rsidRPr="009066ED" w:rsidTr="000D0773">
        <w:trPr>
          <w:gridAfter w:val="1"/>
          <w:wAfter w:w="1880" w:type="dxa"/>
          <w:trHeight w:val="101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1C1A9F" w:rsidRPr="009066ED" w:rsidTr="000D0773">
        <w:trPr>
          <w:gridAfter w:val="1"/>
          <w:wAfter w:w="1880" w:type="dxa"/>
          <w:trHeight w:val="260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1C1A9F" w:rsidRPr="009066ED" w:rsidTr="000D0773">
        <w:trPr>
          <w:gridAfter w:val="1"/>
          <w:wAfter w:w="1880" w:type="dxa"/>
          <w:trHeight w:val="248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A102E6" w:rsidP="003A672B">
            <w:pPr>
              <w:contextualSpacing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1.1</w:t>
            </w: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«Фортепиано»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(9) лет</w:t>
            </w:r>
          </w:p>
        </w:tc>
      </w:tr>
      <w:tr w:rsidR="001C1A9F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1C1A9F" w:rsidRPr="009066ED" w:rsidTr="000D0773">
        <w:trPr>
          <w:gridAfter w:val="1"/>
          <w:wAfter w:w="1880" w:type="dxa"/>
          <w:trHeight w:val="250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A102E6" w:rsidP="003A672B">
            <w:pPr>
              <w:contextualSpacing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1.2</w:t>
            </w: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A102E6" w:rsidP="00A102E6">
            <w:pPr>
              <w:contextualSpacing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«Народные инструменты (б</w:t>
            </w:r>
            <w:r w:rsidR="001C1A9F" w:rsidRPr="009066ED">
              <w:rPr>
                <w:rFonts w:eastAsia="Times New Roman"/>
                <w:sz w:val="28"/>
                <w:szCs w:val="28"/>
              </w:rPr>
              <w:t>аян</w:t>
            </w:r>
            <w:r>
              <w:rPr>
                <w:rFonts w:eastAsia="Times New Roman"/>
                <w:sz w:val="28"/>
                <w:szCs w:val="28"/>
              </w:rPr>
              <w:t>, аккордеон)</w:t>
            </w:r>
            <w:r w:rsidR="001C1A9F" w:rsidRPr="009066ED">
              <w:rPr>
                <w:rFonts w:eastAsia="Times New Roman"/>
                <w:sz w:val="28"/>
                <w:szCs w:val="28"/>
              </w:rPr>
              <w:t>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C1A9F" w:rsidRPr="009066ED" w:rsidRDefault="001C1A9F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1A9F" w:rsidRPr="009066ED" w:rsidRDefault="00A102E6" w:rsidP="00A102E6">
            <w:pPr>
              <w:contextualSpacing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(6)лет</w:t>
            </w:r>
          </w:p>
        </w:tc>
      </w:tr>
      <w:tr w:rsidR="00A102E6" w:rsidRPr="009066ED" w:rsidTr="009E166F">
        <w:trPr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02E6" w:rsidRPr="009066ED" w:rsidRDefault="00A102E6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560" w:type="dxa"/>
            <w:gridSpan w:val="2"/>
            <w:vAlign w:val="bottom"/>
          </w:tcPr>
          <w:p w:rsidR="00A102E6" w:rsidRPr="009066ED" w:rsidRDefault="00A102E6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A102E6" w:rsidRPr="009066ED" w:rsidRDefault="00A102E6" w:rsidP="003A672B">
            <w:pPr>
              <w:ind w:firstLine="283"/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vAlign w:val="bottom"/>
          </w:tcPr>
          <w:p w:rsidR="00A102E6" w:rsidRPr="009066ED" w:rsidRDefault="00A102E6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63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6420" w:type="dxa"/>
            <w:vAlign w:val="bottom"/>
          </w:tcPr>
          <w:p w:rsidR="000D0773" w:rsidRPr="009066ED" w:rsidRDefault="000D0773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Дополнительные общеразвивающие</w:t>
            </w:r>
          </w:p>
        </w:tc>
        <w:tc>
          <w:tcPr>
            <w:tcW w:w="140" w:type="dxa"/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79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8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общеобразовательные программы в области искусства:</w:t>
            </w:r>
          </w:p>
        </w:tc>
      </w:tr>
      <w:tr w:rsidR="000D0773" w:rsidRPr="009066ED" w:rsidTr="000D0773">
        <w:trPr>
          <w:gridAfter w:val="1"/>
          <w:wAfter w:w="1880" w:type="dxa"/>
          <w:trHeight w:val="261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2.1</w:t>
            </w: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A102E6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«</w:t>
            </w:r>
            <w:r w:rsidR="00A102E6">
              <w:rPr>
                <w:rFonts w:eastAsia="Times New Roman"/>
                <w:sz w:val="28"/>
                <w:szCs w:val="28"/>
              </w:rPr>
              <w:t>Раннее эстетическое развитие</w:t>
            </w:r>
            <w:r w:rsidRPr="009066ED">
              <w:rPr>
                <w:rFonts w:eastAsia="Times New Roman"/>
                <w:sz w:val="28"/>
                <w:szCs w:val="28"/>
              </w:rPr>
              <w:t>»</w:t>
            </w:r>
          </w:p>
        </w:tc>
        <w:tc>
          <w:tcPr>
            <w:tcW w:w="140" w:type="dxa"/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год, 2 года</w:t>
            </w:r>
          </w:p>
        </w:tc>
      </w:tr>
      <w:tr w:rsidR="000D0773" w:rsidRPr="009066ED" w:rsidTr="000D0773">
        <w:trPr>
          <w:gridAfter w:val="1"/>
          <w:wAfter w:w="1880" w:type="dxa"/>
          <w:trHeight w:val="248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2.2</w:t>
            </w: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A102E6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«Сольное пение»</w:t>
            </w:r>
          </w:p>
        </w:tc>
        <w:tc>
          <w:tcPr>
            <w:tcW w:w="140" w:type="dxa"/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A102E6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 xml:space="preserve"> </w:t>
            </w:r>
            <w:r w:rsidR="00A102E6">
              <w:rPr>
                <w:rFonts w:eastAsia="Times New Roman"/>
                <w:sz w:val="28"/>
                <w:szCs w:val="28"/>
              </w:rPr>
              <w:t>5лет</w:t>
            </w:r>
          </w:p>
        </w:tc>
      </w:tr>
      <w:tr w:rsidR="000D0773" w:rsidRPr="009066ED" w:rsidTr="000D0773">
        <w:trPr>
          <w:gridAfter w:val="1"/>
          <w:wAfter w:w="1880" w:type="dxa"/>
          <w:trHeight w:val="250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2.3</w:t>
            </w: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«Фортепиано»</w:t>
            </w:r>
          </w:p>
        </w:tc>
        <w:tc>
          <w:tcPr>
            <w:tcW w:w="140" w:type="dxa"/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D0773" w:rsidRPr="009066ED" w:rsidRDefault="00A102E6" w:rsidP="00A102E6">
            <w:pPr>
              <w:contextualSpacing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5 лет, 7лет</w:t>
            </w:r>
          </w:p>
        </w:tc>
      </w:tr>
      <w:tr w:rsidR="000D0773" w:rsidRPr="009066ED" w:rsidTr="000D0773">
        <w:trPr>
          <w:gridAfter w:val="1"/>
          <w:wAfter w:w="1880" w:type="dxa"/>
          <w:trHeight w:val="250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58"/>
        </w:trPr>
        <w:tc>
          <w:tcPr>
            <w:tcW w:w="1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2.4</w:t>
            </w:r>
          </w:p>
        </w:tc>
        <w:tc>
          <w:tcPr>
            <w:tcW w:w="642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«Народные инструменты» (баян, аккордеон, гитара)</w:t>
            </w:r>
          </w:p>
        </w:tc>
        <w:tc>
          <w:tcPr>
            <w:tcW w:w="140" w:type="dxa"/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D0773" w:rsidRPr="009066ED" w:rsidRDefault="000D0773" w:rsidP="00A102E6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 xml:space="preserve">года, </w:t>
            </w:r>
            <w:r w:rsidR="00A102E6">
              <w:rPr>
                <w:rFonts w:eastAsia="Times New Roman"/>
                <w:sz w:val="28"/>
                <w:szCs w:val="28"/>
              </w:rPr>
              <w:t>5 лет</w:t>
            </w:r>
          </w:p>
        </w:tc>
      </w:tr>
      <w:tr w:rsidR="000D0773" w:rsidRPr="009066ED" w:rsidTr="000D0773">
        <w:trPr>
          <w:gridAfter w:val="1"/>
          <w:wAfter w:w="1880" w:type="dxa"/>
          <w:trHeight w:val="248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0D0773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0D0773" w:rsidRPr="009066ED" w:rsidTr="000D0773">
        <w:trPr>
          <w:gridAfter w:val="1"/>
          <w:wAfter w:w="1880" w:type="dxa"/>
          <w:trHeight w:val="248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514241" w:rsidP="003A672B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2.5.</w:t>
            </w:r>
          </w:p>
        </w:tc>
        <w:tc>
          <w:tcPr>
            <w:tcW w:w="6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514241" w:rsidP="003A672B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«Синтезатор»</w:t>
            </w: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0773" w:rsidRPr="009066ED" w:rsidRDefault="00514241" w:rsidP="003A672B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года</w:t>
            </w:r>
          </w:p>
        </w:tc>
      </w:tr>
    </w:tbl>
    <w:p w:rsidR="00BC6E70" w:rsidRDefault="00BC6E70" w:rsidP="003A672B">
      <w:pPr>
        <w:contextualSpacing/>
        <w:rPr>
          <w:sz w:val="28"/>
          <w:szCs w:val="28"/>
        </w:rPr>
      </w:pPr>
    </w:p>
    <w:p w:rsidR="008A5952" w:rsidRPr="009066ED" w:rsidRDefault="005E7174" w:rsidP="003A672B">
      <w:pPr>
        <w:ind w:right="320"/>
        <w:contextualSpacing/>
        <w:jc w:val="center"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Система управления в ДШИ</w:t>
      </w:r>
    </w:p>
    <w:p w:rsidR="008A5952" w:rsidRPr="009066ED" w:rsidRDefault="00AD1943" w:rsidP="008234E3">
      <w:pPr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</w:t>
      </w:r>
      <w:r w:rsidR="005E7174" w:rsidRPr="009066ED">
        <w:rPr>
          <w:rFonts w:eastAsia="Times New Roman"/>
          <w:sz w:val="28"/>
          <w:szCs w:val="28"/>
        </w:rPr>
        <w:t xml:space="preserve">Административное управление школой осуществляет директор школы и его </w:t>
      </w:r>
      <w:proofErr w:type="spellStart"/>
      <w:r w:rsidR="005E7174" w:rsidRPr="009066ED">
        <w:rPr>
          <w:rFonts w:eastAsia="Times New Roman"/>
          <w:sz w:val="28"/>
          <w:szCs w:val="28"/>
        </w:rPr>
        <w:t>заместител</w:t>
      </w:r>
      <w:r w:rsidR="00514241">
        <w:rPr>
          <w:rFonts w:eastAsia="Times New Roman"/>
          <w:sz w:val="28"/>
          <w:szCs w:val="28"/>
        </w:rPr>
        <w:t>Ь</w:t>
      </w:r>
      <w:proofErr w:type="spellEnd"/>
      <w:r w:rsidR="005E7174" w:rsidRPr="009066ED">
        <w:rPr>
          <w:rFonts w:eastAsia="Times New Roman"/>
          <w:sz w:val="28"/>
          <w:szCs w:val="28"/>
        </w:rPr>
        <w:t>. Ведущей функцией директора школы является координация образовательной деятельности. Заместител</w:t>
      </w:r>
      <w:r w:rsidR="00514241">
        <w:rPr>
          <w:rFonts w:eastAsia="Times New Roman"/>
          <w:sz w:val="28"/>
          <w:szCs w:val="28"/>
        </w:rPr>
        <w:t>ь</w:t>
      </w:r>
      <w:r w:rsidR="005E7174" w:rsidRPr="009066ED">
        <w:rPr>
          <w:rFonts w:eastAsia="Times New Roman"/>
          <w:sz w:val="28"/>
          <w:szCs w:val="28"/>
        </w:rPr>
        <w:t xml:space="preserve"> директора школы обеспечивают оперативное управление образовательным процессом, реализуя основные управленческие функции: анализ, планирование, организация контроля, самоконтроль, регулирование деятельности педагогического коллектива.</w:t>
      </w:r>
    </w:p>
    <w:p w:rsidR="008A5952" w:rsidRPr="009066ED" w:rsidRDefault="00AD1943" w:rsidP="00261465">
      <w:pPr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</w:t>
      </w:r>
      <w:r w:rsidR="005E7174" w:rsidRPr="009066ED">
        <w:rPr>
          <w:rFonts w:eastAsia="Times New Roman"/>
          <w:sz w:val="28"/>
          <w:szCs w:val="28"/>
        </w:rPr>
        <w:t>Общественное управление осуществляют:</w:t>
      </w:r>
    </w:p>
    <w:p w:rsidR="008A5952" w:rsidRPr="009066ED" w:rsidRDefault="00AD1943" w:rsidP="00261465">
      <w:pPr>
        <w:tabs>
          <w:tab w:val="left" w:pos="980"/>
        </w:tabs>
        <w:ind w:left="-567"/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 xml:space="preserve">Общее собрание </w:t>
      </w:r>
      <w:r>
        <w:rPr>
          <w:rFonts w:eastAsia="Times New Roman"/>
          <w:sz w:val="28"/>
          <w:szCs w:val="28"/>
        </w:rPr>
        <w:t>трудового коллектива</w:t>
      </w:r>
      <w:r w:rsidR="005E7174" w:rsidRPr="009066ED">
        <w:rPr>
          <w:rFonts w:eastAsia="Times New Roman"/>
          <w:sz w:val="28"/>
          <w:szCs w:val="28"/>
        </w:rPr>
        <w:t>;</w:t>
      </w:r>
    </w:p>
    <w:p w:rsidR="008A5952" w:rsidRPr="009066ED" w:rsidRDefault="00AD1943" w:rsidP="00261465">
      <w:pPr>
        <w:tabs>
          <w:tab w:val="left" w:pos="980"/>
        </w:tabs>
        <w:ind w:left="-567"/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Педагогический совет;</w:t>
      </w:r>
    </w:p>
    <w:p w:rsidR="008A5952" w:rsidRPr="009066ED" w:rsidRDefault="00D953B1" w:rsidP="00261465">
      <w:pPr>
        <w:tabs>
          <w:tab w:val="left" w:pos="980"/>
        </w:tabs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Управление осуществляется дифференцированно на основе распределения функций и полномочий. Выработку стратегии развития школы осуществляет Педагогический совет. Управление школой осуществляется на основе сотрудничества, творческого поиска педагогического коллектива.</w:t>
      </w:r>
    </w:p>
    <w:p w:rsidR="00514241" w:rsidRDefault="00514241" w:rsidP="003A672B">
      <w:pPr>
        <w:ind w:right="220"/>
        <w:contextualSpacing/>
        <w:jc w:val="center"/>
        <w:rPr>
          <w:rFonts w:eastAsia="Times New Roman"/>
          <w:b/>
          <w:bCs/>
          <w:i/>
          <w:iCs/>
          <w:sz w:val="28"/>
          <w:szCs w:val="28"/>
        </w:rPr>
      </w:pPr>
    </w:p>
    <w:p w:rsidR="008A5952" w:rsidRPr="009066ED" w:rsidRDefault="005E7174" w:rsidP="003A672B">
      <w:pPr>
        <w:ind w:right="220"/>
        <w:contextualSpacing/>
        <w:jc w:val="center"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Материально-техническая база</w:t>
      </w:r>
    </w:p>
    <w:p w:rsidR="008A5952" w:rsidRPr="009066ED" w:rsidRDefault="00D953B1" w:rsidP="00261465">
      <w:pPr>
        <w:ind w:left="-567" w:right="600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</w:t>
      </w:r>
      <w:r w:rsidR="005E7174" w:rsidRPr="009066ED">
        <w:rPr>
          <w:rFonts w:eastAsia="Times New Roman"/>
          <w:sz w:val="28"/>
          <w:szCs w:val="28"/>
        </w:rPr>
        <w:t xml:space="preserve">Материально-техническое обеспечение Школы в целом отвечает требованиям к учебно-воспитательному процессу и условиям реализации образовательных программ. Материально-техническое и финансово-хозяйственное оснащение образовательного процесса осуществляется согласно требованиям, представляемым к учреждениям дополнительного образования. </w:t>
      </w:r>
      <w:r w:rsidR="00261465"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Все учебные классы оборудованы необходимой мебелью, которая обновляется по мере возможности. Освещение и оборудование кабинетов соответствует требованиям и обеспечивает нормальные условия для работы. Техническое оснащение представлено музыкальными инструментами, аппаратурой. Материально-техническая и финансово-хозяйственная деятельность направлена на реализацию уставных задач в соответствии с действующим законодательством.</w:t>
      </w:r>
    </w:p>
    <w:p w:rsidR="008A5952" w:rsidRPr="009066ED" w:rsidRDefault="008A5952" w:rsidP="003A672B">
      <w:pPr>
        <w:contextualSpacing/>
        <w:rPr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1012"/>
        <w:gridCol w:w="682"/>
        <w:gridCol w:w="718"/>
        <w:gridCol w:w="161"/>
        <w:gridCol w:w="947"/>
        <w:gridCol w:w="753"/>
        <w:gridCol w:w="735"/>
        <w:gridCol w:w="756"/>
        <w:gridCol w:w="46"/>
        <w:gridCol w:w="612"/>
        <w:gridCol w:w="46"/>
        <w:gridCol w:w="700"/>
        <w:gridCol w:w="758"/>
        <w:gridCol w:w="873"/>
      </w:tblGrid>
      <w:tr w:rsidR="008A5952" w:rsidRPr="00D953B1" w:rsidTr="00D953B1">
        <w:trPr>
          <w:trHeight w:val="241"/>
        </w:trPr>
        <w:tc>
          <w:tcPr>
            <w:tcW w:w="51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№</w:t>
            </w:r>
          </w:p>
        </w:tc>
        <w:tc>
          <w:tcPr>
            <w:tcW w:w="520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8"/>
                <w:sz w:val="20"/>
                <w:szCs w:val="20"/>
              </w:rPr>
              <w:t>Число</w:t>
            </w: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8"/>
                <w:sz w:val="20"/>
                <w:szCs w:val="20"/>
              </w:rPr>
              <w:t>Число</w:t>
            </w:r>
          </w:p>
        </w:tc>
        <w:tc>
          <w:tcPr>
            <w:tcW w:w="929" w:type="pct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9"/>
                <w:sz w:val="20"/>
                <w:szCs w:val="20"/>
              </w:rPr>
              <w:t>Площадь помещений,</w:t>
            </w:r>
          </w:p>
        </w:tc>
        <w:tc>
          <w:tcPr>
            <w:tcW w:w="767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8"/>
                <w:sz w:val="20"/>
                <w:szCs w:val="20"/>
              </w:rPr>
              <w:t>Число зданий,</w:t>
            </w:r>
          </w:p>
        </w:tc>
        <w:tc>
          <w:tcPr>
            <w:tcW w:w="1091" w:type="pct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9"/>
                <w:sz w:val="20"/>
                <w:szCs w:val="20"/>
              </w:rPr>
              <w:t>Число зданий, единиц</w:t>
            </w:r>
          </w:p>
        </w:tc>
        <w:tc>
          <w:tcPr>
            <w:tcW w:w="379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8"/>
                <w:sz w:val="20"/>
                <w:szCs w:val="20"/>
              </w:rPr>
              <w:t>Число</w:t>
            </w:r>
          </w:p>
        </w:tc>
        <w:tc>
          <w:tcPr>
            <w:tcW w:w="451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8"/>
                <w:sz w:val="20"/>
                <w:szCs w:val="20"/>
              </w:rPr>
              <w:t>из них</w:t>
            </w:r>
          </w:p>
        </w:tc>
      </w:tr>
      <w:tr w:rsidR="008A5952" w:rsidRPr="00D953B1" w:rsidTr="00D953B1">
        <w:trPr>
          <w:trHeight w:val="230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стро</w:t>
            </w:r>
            <w:proofErr w:type="spellEnd"/>
            <w:r w:rsidRPr="00D953B1">
              <w:rPr>
                <w:rFonts w:eastAsia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помещений</w:t>
            </w: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учеб-</w:t>
            </w:r>
          </w:p>
        </w:tc>
        <w:tc>
          <w:tcPr>
            <w:tcW w:w="370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59" w:type="pct"/>
            <w:gridSpan w:val="2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ind w:right="735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7"/>
                <w:sz w:val="20"/>
                <w:szCs w:val="20"/>
              </w:rPr>
              <w:t>кв</w:t>
            </w:r>
            <w:proofErr w:type="spellEnd"/>
            <w:r w:rsidRPr="00D953B1">
              <w:rPr>
                <w:rFonts w:eastAsia="Times New Roman"/>
                <w:w w:val="97"/>
                <w:sz w:val="20"/>
                <w:szCs w:val="20"/>
              </w:rPr>
              <w:t xml:space="preserve"> м</w:t>
            </w:r>
          </w:p>
        </w:tc>
        <w:tc>
          <w:tcPr>
            <w:tcW w:w="767" w:type="pct"/>
            <w:gridSpan w:val="2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единиц</w:t>
            </w:r>
          </w:p>
        </w:tc>
        <w:tc>
          <w:tcPr>
            <w:tcW w:w="361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0" w:type="pct"/>
            <w:gridSpan w:val="3"/>
            <w:vAlign w:val="bottom"/>
          </w:tcPr>
          <w:p w:rsidR="008A5952" w:rsidRPr="00D953B1" w:rsidRDefault="005E7174" w:rsidP="003A672B">
            <w:pPr>
              <w:ind w:right="20"/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(из гр.2),</w:t>
            </w: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7"/>
                <w:sz w:val="20"/>
                <w:szCs w:val="20"/>
              </w:rPr>
              <w:t>персо-</w:t>
            </w:r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подключе</w:t>
            </w:r>
            <w:proofErr w:type="spellEnd"/>
          </w:p>
        </w:tc>
      </w:tr>
      <w:tr w:rsidR="008A5952" w:rsidRPr="00D953B1" w:rsidTr="00D953B1">
        <w:trPr>
          <w:trHeight w:val="230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7"/>
                <w:sz w:val="20"/>
                <w:szCs w:val="20"/>
              </w:rPr>
              <w:t>ки</w:t>
            </w:r>
            <w:proofErr w:type="spellEnd"/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(3 этаж ДДТ)</w:t>
            </w: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ных</w:t>
            </w:r>
            <w:proofErr w:type="spellEnd"/>
          </w:p>
        </w:tc>
        <w:tc>
          <w:tcPr>
            <w:tcW w:w="370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9"/>
                <w:sz w:val="20"/>
                <w:szCs w:val="20"/>
              </w:rPr>
              <w:t>(из гр.2)</w:t>
            </w:r>
          </w:p>
        </w:tc>
        <w:tc>
          <w:tcPr>
            <w:tcW w:w="361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sz w:val="20"/>
                <w:szCs w:val="20"/>
              </w:rPr>
              <w:t>нальных</w:t>
            </w:r>
            <w:proofErr w:type="spellEnd"/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7"/>
                <w:sz w:val="20"/>
                <w:szCs w:val="20"/>
              </w:rPr>
              <w:t>нных</w:t>
            </w:r>
            <w:proofErr w:type="spellEnd"/>
            <w:r w:rsidRPr="00D953B1">
              <w:rPr>
                <w:rFonts w:eastAsia="Times New Roman"/>
                <w:w w:val="97"/>
                <w:sz w:val="20"/>
                <w:szCs w:val="20"/>
              </w:rPr>
              <w:t xml:space="preserve"> к</w:t>
            </w:r>
          </w:p>
        </w:tc>
      </w:tr>
      <w:tr w:rsidR="008A5952" w:rsidRPr="00D953B1" w:rsidTr="00D953B1">
        <w:trPr>
          <w:trHeight w:val="217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комнат,</w:t>
            </w:r>
          </w:p>
        </w:tc>
        <w:tc>
          <w:tcPr>
            <w:tcW w:w="370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sz w:val="20"/>
                <w:szCs w:val="20"/>
              </w:rPr>
              <w:t>компью</w:t>
            </w:r>
            <w:proofErr w:type="spellEnd"/>
            <w:r w:rsidRPr="00D953B1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Интернет</w:t>
            </w:r>
          </w:p>
        </w:tc>
      </w:tr>
      <w:tr w:rsidR="008A5952" w:rsidRPr="00D953B1" w:rsidTr="00D953B1">
        <w:trPr>
          <w:trHeight w:val="224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единиц</w:t>
            </w:r>
          </w:p>
        </w:tc>
        <w:tc>
          <w:tcPr>
            <w:tcW w:w="370" w:type="pct"/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всего</w:t>
            </w:r>
          </w:p>
        </w:tc>
        <w:tc>
          <w:tcPr>
            <w:tcW w:w="7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в том</w:t>
            </w:r>
          </w:p>
        </w:tc>
        <w:tc>
          <w:tcPr>
            <w:tcW w:w="388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требуют</w:t>
            </w: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аварий-</w:t>
            </w:r>
          </w:p>
        </w:tc>
        <w:tc>
          <w:tcPr>
            <w:tcW w:w="361" w:type="pct"/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D953B1">
              <w:rPr>
                <w:rFonts w:eastAsia="Times New Roman"/>
                <w:w w:val="97"/>
                <w:sz w:val="20"/>
                <w:szCs w:val="20"/>
              </w:rPr>
              <w:t>в</w:t>
            </w:r>
            <w:proofErr w:type="gramEnd"/>
            <w:r w:rsidRPr="00D953B1">
              <w:rPr>
                <w:rFonts w:eastAsia="Times New Roman"/>
                <w:w w:val="97"/>
                <w:sz w:val="20"/>
                <w:szCs w:val="20"/>
              </w:rPr>
              <w:t xml:space="preserve"> опера-</w:t>
            </w:r>
          </w:p>
        </w:tc>
        <w:tc>
          <w:tcPr>
            <w:tcW w:w="2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sz w:val="20"/>
                <w:szCs w:val="20"/>
              </w:rPr>
              <w:t>арендо</w:t>
            </w:r>
            <w:proofErr w:type="spellEnd"/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ind w:right="20"/>
              <w:contextualSpacing/>
              <w:jc w:val="right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прочие</w:t>
            </w: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7"/>
                <w:sz w:val="20"/>
                <w:szCs w:val="20"/>
              </w:rPr>
              <w:t>теров</w:t>
            </w:r>
            <w:proofErr w:type="spellEnd"/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</w:tr>
      <w:tr w:rsidR="008A5952" w:rsidRPr="00D953B1" w:rsidTr="00D953B1">
        <w:trPr>
          <w:trHeight w:val="228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0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D953B1">
              <w:rPr>
                <w:rFonts w:eastAsia="Times New Roman"/>
                <w:w w:val="98"/>
                <w:sz w:val="20"/>
                <w:szCs w:val="20"/>
              </w:rPr>
              <w:t>числе</w:t>
            </w:r>
            <w:proofErr w:type="gramEnd"/>
          </w:p>
        </w:tc>
        <w:tc>
          <w:tcPr>
            <w:tcW w:w="388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капитал</w:t>
            </w: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sz w:val="20"/>
                <w:szCs w:val="20"/>
              </w:rPr>
              <w:t>ные</w:t>
            </w:r>
            <w:proofErr w:type="spellEnd"/>
          </w:p>
        </w:tc>
        <w:tc>
          <w:tcPr>
            <w:tcW w:w="361" w:type="pct"/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тивном</w:t>
            </w:r>
            <w:proofErr w:type="spellEnd"/>
          </w:p>
        </w:tc>
        <w:tc>
          <w:tcPr>
            <w:tcW w:w="2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</w:tr>
      <w:tr w:rsidR="008A5952" w:rsidRPr="00D953B1" w:rsidTr="00D953B1">
        <w:trPr>
          <w:trHeight w:val="230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0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учебных</w:t>
            </w:r>
          </w:p>
        </w:tc>
        <w:tc>
          <w:tcPr>
            <w:tcW w:w="388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ьного</w:t>
            </w:r>
            <w:proofErr w:type="spellEnd"/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sz w:val="20"/>
                <w:szCs w:val="20"/>
              </w:rPr>
              <w:t>управле</w:t>
            </w:r>
            <w:proofErr w:type="spellEnd"/>
            <w:r w:rsidRPr="00D953B1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7"/>
                <w:sz w:val="20"/>
                <w:szCs w:val="20"/>
              </w:rPr>
              <w:t>ванны</w:t>
            </w:r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</w:tr>
      <w:tr w:rsidR="008A5952" w:rsidRPr="00D953B1" w:rsidTr="00D953B1">
        <w:trPr>
          <w:trHeight w:val="230"/>
        </w:trPr>
        <w:tc>
          <w:tcPr>
            <w:tcW w:w="512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0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ремонта</w:t>
            </w: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D953B1">
              <w:rPr>
                <w:rFonts w:eastAsia="Times New Roman"/>
                <w:w w:val="99"/>
                <w:sz w:val="20"/>
                <w:szCs w:val="20"/>
              </w:rPr>
              <w:t>нии</w:t>
            </w:r>
            <w:proofErr w:type="spellEnd"/>
          </w:p>
        </w:tc>
        <w:tc>
          <w:tcPr>
            <w:tcW w:w="27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89"/>
                <w:sz w:val="20"/>
                <w:szCs w:val="20"/>
              </w:rPr>
              <w:t>е</w:t>
            </w:r>
          </w:p>
        </w:tc>
        <w:tc>
          <w:tcPr>
            <w:tcW w:w="27" w:type="pct"/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</w:tr>
      <w:tr w:rsidR="008A5952" w:rsidRPr="00D953B1" w:rsidTr="00D953B1">
        <w:trPr>
          <w:trHeight w:val="378"/>
        </w:trPr>
        <w:tc>
          <w:tcPr>
            <w:tcW w:w="51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0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7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8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7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7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</w:tr>
      <w:tr w:rsidR="008A5952" w:rsidRPr="00D953B1" w:rsidTr="00D953B1">
        <w:trPr>
          <w:trHeight w:val="320"/>
        </w:trPr>
        <w:tc>
          <w:tcPr>
            <w:tcW w:w="51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rFonts w:eastAsia="Times New Roman"/>
                <w:w w:val="99"/>
                <w:sz w:val="20"/>
                <w:szCs w:val="20"/>
              </w:rPr>
              <w:t>01</w:t>
            </w:r>
          </w:p>
        </w:tc>
        <w:tc>
          <w:tcPr>
            <w:tcW w:w="52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ind w:right="227"/>
              <w:contextualSpacing/>
              <w:jc w:val="right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ind w:right="234"/>
              <w:contextualSpacing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70" w:type="pct"/>
            <w:tcBorders>
              <w:bottom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489</w:t>
            </w:r>
          </w:p>
        </w:tc>
        <w:tc>
          <w:tcPr>
            <w:tcW w:w="7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,8</w:t>
            </w:r>
          </w:p>
        </w:tc>
        <w:tc>
          <w:tcPr>
            <w:tcW w:w="48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ind w:right="215"/>
              <w:contextualSpacing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268,7</w:t>
            </w:r>
          </w:p>
        </w:tc>
        <w:tc>
          <w:tcPr>
            <w:tcW w:w="38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2A400A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sz w:val="20"/>
                <w:szCs w:val="20"/>
              </w:rPr>
              <w:t>0</w:t>
            </w:r>
          </w:p>
        </w:tc>
        <w:tc>
          <w:tcPr>
            <w:tcW w:w="37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2A400A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D953B1">
              <w:rPr>
                <w:sz w:val="20"/>
                <w:szCs w:val="20"/>
              </w:rPr>
              <w:t>0</w:t>
            </w:r>
          </w:p>
        </w:tc>
        <w:tc>
          <w:tcPr>
            <w:tcW w:w="361" w:type="pct"/>
            <w:tcBorders>
              <w:bottom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1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E7174" w:rsidP="003A672B">
            <w:pPr>
              <w:ind w:right="332"/>
              <w:contextualSpacing/>
              <w:jc w:val="right"/>
              <w:rPr>
                <w:sz w:val="20"/>
                <w:szCs w:val="20"/>
              </w:rPr>
            </w:pPr>
            <w:r w:rsidRPr="00D953B1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7" w:type="pct"/>
            <w:tcBorders>
              <w:bottom w:val="single" w:sz="8" w:space="0" w:color="auto"/>
            </w:tcBorders>
            <w:vAlign w:val="bottom"/>
          </w:tcPr>
          <w:p w:rsidR="008A5952" w:rsidRPr="00D953B1" w:rsidRDefault="008A5952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6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ind w:right="480"/>
              <w:contextualSpacing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514241">
            <w:pPr>
              <w:ind w:right="154"/>
              <w:contextualSpacing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5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D953B1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:rsidR="008A5952" w:rsidRPr="00D953B1" w:rsidRDefault="008A5952" w:rsidP="003A672B">
      <w:pPr>
        <w:contextualSpacing/>
        <w:rPr>
          <w:sz w:val="20"/>
          <w:szCs w:val="20"/>
        </w:rPr>
      </w:pPr>
    </w:p>
    <w:p w:rsidR="008A5952" w:rsidRPr="009066ED" w:rsidRDefault="005E7174" w:rsidP="00261465">
      <w:pPr>
        <w:ind w:left="-567" w:right="600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Права на пользование имуществом зарегистрированы в установленном законодательством порядке.</w:t>
      </w:r>
    </w:p>
    <w:p w:rsidR="008A5952" w:rsidRPr="009066ED" w:rsidRDefault="005E7174" w:rsidP="00261465">
      <w:pPr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Информация по качеству кадрового состава Д</w:t>
      </w:r>
      <w:r w:rsidR="00514241">
        <w:rPr>
          <w:rFonts w:eastAsia="Times New Roman"/>
          <w:b/>
          <w:bCs/>
          <w:i/>
          <w:iCs/>
          <w:sz w:val="28"/>
          <w:szCs w:val="28"/>
        </w:rPr>
        <w:t>М</w:t>
      </w:r>
      <w:r w:rsidRPr="009066ED">
        <w:rPr>
          <w:rFonts w:eastAsia="Times New Roman"/>
          <w:b/>
          <w:bCs/>
          <w:i/>
          <w:iCs/>
          <w:sz w:val="28"/>
          <w:szCs w:val="28"/>
        </w:rPr>
        <w:t>Ш</w:t>
      </w:r>
    </w:p>
    <w:p w:rsidR="008A5952" w:rsidRPr="009066ED" w:rsidRDefault="005E7174" w:rsidP="00261465">
      <w:pPr>
        <w:ind w:left="-567" w:right="600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Одним из главных ресурсов развития образовательного учреждения являются педагогические кадры, их профессиональная компетентность и мастерство. Подготовка и переподготовка педагогического коллектива, обновление знаний и умений в сфере современного образования и культуры </w:t>
      </w:r>
      <w:proofErr w:type="gramStart"/>
      <w:r w:rsidRPr="009066ED">
        <w:rPr>
          <w:rFonts w:eastAsia="Times New Roman"/>
          <w:sz w:val="28"/>
          <w:szCs w:val="28"/>
        </w:rPr>
        <w:t>-о</w:t>
      </w:r>
      <w:proofErr w:type="gramEnd"/>
      <w:r w:rsidRPr="009066ED">
        <w:rPr>
          <w:rFonts w:eastAsia="Times New Roman"/>
          <w:sz w:val="28"/>
          <w:szCs w:val="28"/>
        </w:rPr>
        <w:t>дна из наиболее актуальных проблем конкурентоспособности любого образовательного учреждения.</w:t>
      </w:r>
    </w:p>
    <w:p w:rsidR="008A5952" w:rsidRDefault="008A5952" w:rsidP="003A672B">
      <w:pPr>
        <w:contextualSpacing/>
        <w:rPr>
          <w:sz w:val="28"/>
          <w:szCs w:val="28"/>
        </w:rPr>
      </w:pPr>
    </w:p>
    <w:p w:rsidR="00261465" w:rsidRDefault="00261465" w:rsidP="003A672B">
      <w:pPr>
        <w:contextualSpacing/>
        <w:rPr>
          <w:sz w:val="28"/>
          <w:szCs w:val="28"/>
        </w:rPr>
      </w:pPr>
    </w:p>
    <w:p w:rsidR="00261465" w:rsidRPr="009066ED" w:rsidRDefault="00261465" w:rsidP="003A672B">
      <w:pPr>
        <w:contextualSpacing/>
        <w:rPr>
          <w:sz w:val="28"/>
          <w:szCs w:val="28"/>
        </w:rPr>
      </w:pPr>
    </w:p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Таблица по образовательному цензу педагогических работников</w:t>
      </w: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2640"/>
        <w:gridCol w:w="2160"/>
        <w:gridCol w:w="30"/>
      </w:tblGrid>
      <w:tr w:rsidR="00514241" w:rsidRPr="009066ED" w:rsidTr="00514241">
        <w:trPr>
          <w:trHeight w:val="277"/>
        </w:trPr>
        <w:tc>
          <w:tcPr>
            <w:tcW w:w="1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3A672B">
              <w:rPr>
                <w:rFonts w:eastAsia="Times New Roman"/>
                <w:sz w:val="20"/>
                <w:szCs w:val="20"/>
              </w:rPr>
              <w:t>Среднее</w:t>
            </w:r>
          </w:p>
        </w:tc>
        <w:tc>
          <w:tcPr>
            <w:tcW w:w="2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3A672B">
              <w:rPr>
                <w:rFonts w:eastAsia="Times New Roman"/>
                <w:w w:val="99"/>
                <w:sz w:val="20"/>
                <w:szCs w:val="20"/>
              </w:rPr>
              <w:t>Высшее</w:t>
            </w: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139"/>
        </w:trPr>
        <w:tc>
          <w:tcPr>
            <w:tcW w:w="1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ind w:right="100"/>
              <w:contextualSpacing/>
              <w:jc w:val="right"/>
              <w:rPr>
                <w:sz w:val="20"/>
                <w:szCs w:val="20"/>
              </w:rPr>
            </w:pPr>
            <w:r w:rsidRPr="003A672B">
              <w:rPr>
                <w:rFonts w:eastAsia="Times New Roman"/>
                <w:sz w:val="20"/>
                <w:szCs w:val="20"/>
              </w:rPr>
              <w:t>Учебный год</w:t>
            </w: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3A672B">
              <w:rPr>
                <w:rFonts w:eastAsia="Times New Roman"/>
                <w:sz w:val="20"/>
                <w:szCs w:val="20"/>
              </w:rPr>
              <w:t>профессиональное</w:t>
            </w: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137"/>
        </w:trPr>
        <w:tc>
          <w:tcPr>
            <w:tcW w:w="1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3A672B">
              <w:rPr>
                <w:rFonts w:eastAsia="Times New Roman"/>
                <w:w w:val="99"/>
                <w:sz w:val="20"/>
                <w:szCs w:val="20"/>
              </w:rPr>
              <w:t>образование</w:t>
            </w: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139"/>
        </w:trPr>
        <w:tc>
          <w:tcPr>
            <w:tcW w:w="1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jc w:val="center"/>
              <w:rPr>
                <w:sz w:val="20"/>
                <w:szCs w:val="20"/>
              </w:rPr>
            </w:pPr>
            <w:r w:rsidRPr="003A672B">
              <w:rPr>
                <w:rFonts w:eastAsia="Times New Roman"/>
                <w:w w:val="99"/>
                <w:sz w:val="20"/>
                <w:szCs w:val="20"/>
              </w:rPr>
              <w:t>образование</w:t>
            </w: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137"/>
        </w:trPr>
        <w:tc>
          <w:tcPr>
            <w:tcW w:w="1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24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275"/>
        </w:trPr>
        <w:tc>
          <w:tcPr>
            <w:tcW w:w="1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241" w:rsidRPr="003A672B" w:rsidRDefault="00514241" w:rsidP="003A672B">
            <w:pPr>
              <w:ind w:right="460"/>
              <w:contextualSpacing/>
              <w:jc w:val="right"/>
              <w:rPr>
                <w:sz w:val="20"/>
                <w:szCs w:val="20"/>
              </w:rPr>
            </w:pPr>
            <w:r w:rsidRPr="003A672B">
              <w:rPr>
                <w:rFonts w:eastAsia="Times New Roman"/>
                <w:w w:val="99"/>
                <w:sz w:val="20"/>
                <w:szCs w:val="20"/>
              </w:rPr>
              <w:t>2017 - 2018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514241" w:rsidRPr="003A672B" w:rsidRDefault="00D96D13" w:rsidP="003A67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14241" w:rsidRPr="003A672B" w:rsidRDefault="00D96D13" w:rsidP="003A67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514241" w:rsidRPr="009066ED" w:rsidTr="00514241">
        <w:trPr>
          <w:trHeight w:val="27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514241" w:rsidRPr="009066ED" w:rsidRDefault="00514241" w:rsidP="003A672B">
            <w:pPr>
              <w:contextualSpacing/>
              <w:rPr>
                <w:sz w:val="28"/>
                <w:szCs w:val="28"/>
              </w:rPr>
            </w:pPr>
          </w:p>
        </w:tc>
      </w:tr>
    </w:tbl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Таблица возрастного ценза и педагогического стажа</w:t>
      </w: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540"/>
        <w:gridCol w:w="1040"/>
        <w:gridCol w:w="1040"/>
        <w:gridCol w:w="1160"/>
        <w:gridCol w:w="1040"/>
        <w:gridCol w:w="1040"/>
        <w:gridCol w:w="1140"/>
        <w:gridCol w:w="30"/>
      </w:tblGrid>
      <w:tr w:rsidR="008A5952" w:rsidRPr="009066ED" w:rsidTr="00D96D13">
        <w:trPr>
          <w:trHeight w:val="299"/>
        </w:trPr>
        <w:tc>
          <w:tcPr>
            <w:tcW w:w="14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Учебный год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8"/>
                <w:sz w:val="28"/>
                <w:szCs w:val="28"/>
              </w:rPr>
              <w:t>Общее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Возраст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2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Стаж педагогической работы</w:t>
            </w: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96D13">
        <w:trPr>
          <w:trHeight w:val="117"/>
        </w:trPr>
        <w:tc>
          <w:tcPr>
            <w:tcW w:w="1400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540" w:type="dxa"/>
            <w:vMerge w:val="restart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количество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До 30 лет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До 50 лет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Старше 50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До 3 лет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До 10 лет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Свыше</w:t>
            </w: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96D13">
        <w:trPr>
          <w:trHeight w:val="16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96D13">
        <w:trPr>
          <w:trHeight w:val="24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96D1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2017 - 2018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B1226" w:rsidP="00D96D13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sz w:val="28"/>
                <w:szCs w:val="28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center"/>
          </w:tcPr>
          <w:p w:rsidR="008A5952" w:rsidRPr="009066ED" w:rsidRDefault="00D96D13" w:rsidP="00D96D13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B1226" w:rsidP="00D96D13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sz w:val="28"/>
                <w:szCs w:val="28"/>
              </w:rPr>
              <w:t>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96D13">
        <w:trPr>
          <w:trHeight w:val="27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</w:tbl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2665730</wp:posOffset>
                </wp:positionH>
                <wp:positionV relativeFrom="paragraph">
                  <wp:posOffset>-816610</wp:posOffset>
                </wp:positionV>
                <wp:extent cx="12700" cy="1333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ADA9450" id="Shape 2" o:spid="_x0000_s1026" style="position:absolute;margin-left:209.9pt;margin-top:-64.3pt;width:1pt;height:1.05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zCgwEAAAIDAAAOAAAAZHJzL2Uyb0RvYy54bWysUstu2zAQvBfIPxC8x5Rl9AHBcg4JkkvQ&#10;GEj7ATRFWkT4wi5r2X+fJf1I29yC6LDQcpezM7Nc3uy9YzsNaGPo+XzWcKaDioMN257//nV//YMz&#10;zDIM0sWge37QyG9WV1+WU+p0G8foBg2MQAJ2U+r5mHPqhEA1ai9xFpMOVDQRvMyUwlYMICdC9060&#10;TfNNTBGGBFFpRDq9Oxb5quIbo1V+MgZ1Zq7nxC3XCDVuShSrpey2INNo1YmG/AALL22goReoO5kl&#10;+wP2HZS3CiJGk2cqehGNsUpXDaRm3vyn5nmUSVctZA6mi034ebDq524NzA49bzkL0tOK6lTWFmum&#10;hB11PKc1FHGYHqN6QSqIfyolwVPP3oAvvSSN7avPh4vPep+ZosN5+72hZSiqzBeLxdcySsjufDUB&#10;5gcdPSs/PQdaYvVW7h4xH1vPLZVVdHa4t87VBLabWwdsJ8vC63dCx7e2yv5IuFDfxOGwhrMqMrqy&#10;OT2Kssm/86r97emuXgEAAP//AwBQSwMEFAAGAAgAAAAhALxpab3fAAAADQEAAA8AAABkcnMvZG93&#10;bnJldi54bWxMjz1PwzAQhnck/oN1SGytk6hEJcSpKiQQAwwUxOzE1yQkPke224R/z8EC4/uh954r&#10;d4sdxRl96B0pSNcJCKTGmZ5aBe9vD6stiBA1GT06QgVfGGBXXV6UujBuplc8H2IreIRCoRV0MU6F&#10;lKHp0OqwdhMSZ0fnrY4sfSuN1zOP21FmSZJLq3viC52e8L7DZjicrILhKGkenvbPc/1Ym/D58uGH&#10;xip1fbXs70BEXOJfGX7wGR0qZqrdiUwQo4JNesvoUcEqzbY5CK5sspSt+tfKb0BWpfz/RfUNAAD/&#10;/wMAUEsBAi0AFAAGAAgAAAAhALaDOJL+AAAA4QEAABMAAAAAAAAAAAAAAAAAAAAAAFtDb250ZW50&#10;X1R5cGVzXS54bWxQSwECLQAUAAYACAAAACEAOP0h/9YAAACUAQAACwAAAAAAAAAAAAAAAAAvAQAA&#10;X3JlbHMvLnJlbHNQSwECLQAUAAYACAAAACEAd5wMwoMBAAACAwAADgAAAAAAAAAAAAAAAAAuAgAA&#10;ZHJzL2Uyb0RvYy54bWxQSwECLQAUAAYACAAAACEAvGlpvd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9066E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3328670</wp:posOffset>
                </wp:positionH>
                <wp:positionV relativeFrom="paragraph">
                  <wp:posOffset>-816610</wp:posOffset>
                </wp:positionV>
                <wp:extent cx="12700" cy="1333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8889B62" id="Shape 3" o:spid="_x0000_s1026" style="position:absolute;margin-left:262.1pt;margin-top:-64.3pt;width:1pt;height:1.05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/OVgwEAAAIDAAAOAAAAZHJzL2Uyb0RvYy54bWysUstu2zAQvBfIPxC8x5Qt9AHBcg4JkkvQ&#10;GEj7ATRFWkT4wi5r2X+fJf1I29yC6LDQcpezM7Nc3uy9YzsNaGPo+XzWcKaDioMN257//nV//YMz&#10;zDIM0sWge37QyG9WV1+WU+r0Io7RDRoYgQTsptTzMefUCYFq1F7iLCYdqGgieJkpha0YQE6E7p1Y&#10;NM03MUUYEkSlEen07ljkq4pvjFb5yRjUmbmeE7dcI9S4KVGslrLbgkyjVSca8gMsvLSBhl6g7mSW&#10;7A/Yd1DeKogYTZ6p6EU0xipdNZCaefOfmudRJl21kDmYLjbh58Gqn7s1MDv0vOUsSE8rqlNZW6yZ&#10;EnbU8ZzWUMRheozqBakg/qmUBE89ewO+9JI0tq8+Hy4+631mig7ni+8NLUNRZd627dcySsjufDUB&#10;5gcdPSs/PQdaYvVW7h4xH1vPLZVVdHa4t87VBLabWwdsJ8vC63dCx7e2yv5IuFDfxOGwhrMqMrqy&#10;OT2Kssm/86r97emuXgEAAP//AwBQSwMEFAAGAAgAAAAhAJ4gjz/fAAAADQEAAA8AAABkcnMvZG93&#10;bnJldi54bWxMj8FOwzAMhu9IvENkJG5buopWU2k6TUggDnBgQ5zTxmtLG6dKsrW8PYYLHP370+/P&#10;5W6xo7igD70jBZt1AgKpcaanVsH78XG1BRGiJqNHR6jgCwPsquurUhfGzfSGl0NsBZdQKLSCLsap&#10;kDI0HVod1m5C4t3Jeasjj76VxuuZy+0o0yTJpdU98YVOT/jQYTMczlbBcJI0D8/7l7l+qk34fP3w&#10;Q2OVur1Z9vcgIi7xD4YffVaHip1qdyYTxKggS+9SRhWsNuk2B8FIluYc1b9RnoGsSvn/i+obAAD/&#10;/wMAUEsBAi0AFAAGAAgAAAAhALaDOJL+AAAA4QEAABMAAAAAAAAAAAAAAAAAAAAAAFtDb250ZW50&#10;X1R5cGVzXS54bWxQSwECLQAUAAYACAAAACEAOP0h/9YAAACUAQAACwAAAAAAAAAAAAAAAAAvAQAA&#10;X3JlbHMvLnJlbHNQSwECLQAUAAYACAAAACEAwjvzlYMBAAACAwAADgAAAAAAAAAAAAAAAAAuAgAA&#10;ZHJzL2Uyb0RvYy54bWxQSwECLQAUAAYACAAAACEAniCPP9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9066E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4725035</wp:posOffset>
                </wp:positionH>
                <wp:positionV relativeFrom="paragraph">
                  <wp:posOffset>-824230</wp:posOffset>
                </wp:positionV>
                <wp:extent cx="12700" cy="1968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45491F18" id="Shape 4" o:spid="_x0000_s1026" style="position:absolute;margin-left:372.05pt;margin-top:-64.9pt;width:1pt;height:1.55pt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UF0gwEAAAIDAAAOAAAAZHJzL2Uyb0RvYy54bWysUstOIzEQvCPtP1i+E08iYGGUCQcQXNBu&#10;JOADHI+dsfBL3SaT/P22nQcLe1sxh9a0u11dVe357dY7ttGANoaOTycNZzqo2Nuw7vjry8P5NWeY&#10;Zeili0F3fKeR3y5+nM3H1OpZHKLrNTACCdiOqeNDzqkVAtWgvcRJTDpQ0UTwMlMKa9GDHAndOzFr&#10;misxRugTRKUR6fR+X+SLim+MVvm3Magzcx0nbrlGqHFVoljMZbsGmQarDjTkf7Dw0gYaeoK6l1my&#10;d7D/QHmrIGI0eaKiF9EYq3TVQGqmzRc1z4NMumohczCdbMLvg1W/Nktgtu/4BWdBelpRncouijVj&#10;wpY6ntMSijhMT1G9IRXEp0pJ8NCzNeBLL0lj2+rz7uSz3mam6HA6+9nQMhRVpjdX15dllJDt8WoC&#10;zI86elZ+Og60xOqt3Dxh3rceWyqr6Gz/YJ2rCaxXdw7YRpaF1++Ajh9tlf2ecKG+iv1uCUdVZHRl&#10;c3gUZZN/51X7x9Nd/AEAAP//AwBQSwMEFAAGAAgAAAAhAKZPBDXfAAAADQEAAA8AAABkcnMvZG93&#10;bnJldi54bWxMj01Pg0AQhu8m/ofNmHhrFxoCSlmaxkTjQQ9W43lhp0BhZwm7LfjvHb3ocd558n4U&#10;u8UO4oKT7xwpiNcRCKTamY4aBR/vj6s7ED5oMnpwhAq+0MOuvL4qdG7cTG94OYRGsAn5XCtoQxhz&#10;KX3dotV+7UYk/h3dZHXgc2qkmfTM5naQmyhKpdUdcUKrR3xose4PZ6ugP0qa++f9y1w9VcafXj+n&#10;vrZK3d4s+y2IgEv4g+GnPleHkjtV7kzGi0FBliQxowpW8eaeRzCSJSlL1a+UZiDLQv5fUX4DAAD/&#10;/wMAUEsBAi0AFAAGAAgAAAAhALaDOJL+AAAA4QEAABMAAAAAAAAAAAAAAAAAAAAAAFtDb250ZW50&#10;X1R5cGVzXS54bWxQSwECLQAUAAYACAAAACEAOP0h/9YAAACUAQAACwAAAAAAAAAAAAAAAAAvAQAA&#10;X3JlbHMvLnJlbHNQSwECLQAUAAYACAAAACEA39FBdIMBAAACAwAADgAAAAAAAAAAAAAAAAAuAgAA&#10;ZHJzL2Uyb0RvYy54bWxQSwECLQAUAAYACAAAACEApk8ENd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9066E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5387975</wp:posOffset>
                </wp:positionH>
                <wp:positionV relativeFrom="paragraph">
                  <wp:posOffset>-816610</wp:posOffset>
                </wp:positionV>
                <wp:extent cx="12700" cy="1333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7C393761" id="Shape 5" o:spid="_x0000_s1026" style="position:absolute;margin-left:424.25pt;margin-top:-64.3pt;width:1pt;height:1.05pt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IO+hAEAAAIDAAAOAAAAZHJzL2Uyb0RvYy54bWysUstOIzEQvK/EP1i+E08Swa5GmXAAwQVB&#10;JHY/wPHYGQu/1G0yyd/TNkmWxw3hg+V2l7urqr242nnHthrQxtDx6aThTAcVexs2Hf/39/b8D2eY&#10;Zeili0F3fK+RXy3Pfi3G1OpZHKLrNTAqErAdU8eHnFMrBKpBe4mTmHSgpIngZaYQNqIHOVJ178Ss&#10;aS7FGKFPEJVGpNubtyRf1vrGaJUfjUGdmes4cct1h7qvyy6WC9luQKbBqgMN+Q0WXtpATU+lbmSW&#10;7AXsl1LeKogYTZ6o6EU0xipdNZCaafNJzdMgk65ayBxMJ5vw58qqh+0KmO07fsFZkJ5GVLuyi2LN&#10;mLAlxFNaQRGH6T6qZ6SE+JApAR4wOwO+YEka21Wf9yef9S4zRZfT2e+GhqEoM53P57WVkO3xaQLM&#10;dzp6Vg4dBxpi9VZu7zGX5rI9Qiqr6Gx/a52rAWzW1w7YVpaB11WE0BP8D6vs3wgX6uvY71dwVEVG&#10;V/zhU5RJvo/p/P7rLl8BAAD//wMAUEsDBBQABgAIAAAAIQBRZXhT3wAAAA0BAAAPAAAAZHJzL2Rv&#10;d25yZXYueG1sTI/BTsMwDIbvSLxDZCRuW7qJVlFpOk1IIA5wYEOc08ZrSxunarK1vD2GCxz9+9Pv&#10;z8VucYO44BQ6Txo26wQEUu1tR42G9+PjSoEI0ZA1gyfU8IUBduX1VWFy62d6w8shNoJLKORGQxvj&#10;mEsZ6hadCWs/IvHu5CdnIo9TI+1kZi53g9wmSSad6YgvtGbEhxbr/nB2GvqTpLl/3r/M1VNlw+fr&#10;x9TXTuvbm2V/DyLiEv9g+NFndSjZqfJnskEMGtSdShnVsNpsVQaCEZUmHFW/UZaCLAv5/4vyGwAA&#10;//8DAFBLAQItABQABgAIAAAAIQC2gziS/gAAAOEBAAATAAAAAAAAAAAAAAAAAAAAAABbQ29udGVu&#10;dF9UeXBlc10ueG1sUEsBAi0AFAAGAAgAAAAhADj9If/WAAAAlAEAAAsAAAAAAAAAAAAAAAAALwEA&#10;AF9yZWxzLy5yZWxzUEsBAi0AFAAGAAgAAAAhAD3sg76EAQAAAgMAAA4AAAAAAAAAAAAAAAAALgIA&#10;AGRycy9lMm9Eb2MueG1sUEsBAi0AFAAGAAgAAAAhAFFleFP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</w:p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8A5952" w:rsidRPr="009066ED" w:rsidRDefault="005E7174" w:rsidP="003A672B">
      <w:pPr>
        <w:ind w:right="-259"/>
        <w:contextualSpacing/>
        <w:jc w:val="center"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Категории</w:t>
      </w: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1860"/>
        <w:gridCol w:w="1660"/>
        <w:gridCol w:w="1660"/>
        <w:gridCol w:w="1980"/>
        <w:gridCol w:w="30"/>
      </w:tblGrid>
      <w:tr w:rsidR="008A5952" w:rsidRPr="009066ED" w:rsidTr="00DB1226">
        <w:trPr>
          <w:trHeight w:val="277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Учебный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7"/>
                <w:sz w:val="28"/>
                <w:szCs w:val="28"/>
              </w:rPr>
              <w:t>Всего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Не имеют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I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Высшая категория</w:t>
            </w: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B1226">
        <w:trPr>
          <w:trHeight w:val="137"/>
        </w:trPr>
        <w:tc>
          <w:tcPr>
            <w:tcW w:w="22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год</w:t>
            </w: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9066ED">
              <w:rPr>
                <w:rFonts w:eastAsia="Times New Roman"/>
                <w:sz w:val="28"/>
                <w:szCs w:val="28"/>
              </w:rPr>
              <w:t>пед</w:t>
            </w:r>
            <w:proofErr w:type="spellEnd"/>
            <w:r w:rsidRPr="009066ED">
              <w:rPr>
                <w:rFonts w:eastAsia="Times New Roman"/>
                <w:sz w:val="28"/>
                <w:szCs w:val="28"/>
              </w:rPr>
              <w:t>. работников</w:t>
            </w: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категории, СЗД</w:t>
            </w: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sz w:val="28"/>
                <w:szCs w:val="28"/>
              </w:rPr>
              <w:t>категория</w:t>
            </w: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B1226">
        <w:trPr>
          <w:trHeight w:val="139"/>
        </w:trPr>
        <w:tc>
          <w:tcPr>
            <w:tcW w:w="22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B1226">
        <w:trPr>
          <w:trHeight w:val="24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B1226">
        <w:trPr>
          <w:trHeight w:val="277"/>
        </w:trPr>
        <w:tc>
          <w:tcPr>
            <w:tcW w:w="2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5E7174" w:rsidP="003A672B">
            <w:pPr>
              <w:contextualSpacing/>
              <w:jc w:val="center"/>
              <w:rPr>
                <w:sz w:val="28"/>
                <w:szCs w:val="28"/>
              </w:rPr>
            </w:pPr>
            <w:r w:rsidRPr="009066ED">
              <w:rPr>
                <w:rFonts w:eastAsia="Times New Roman"/>
                <w:w w:val="99"/>
                <w:sz w:val="28"/>
                <w:szCs w:val="28"/>
              </w:rPr>
              <w:t>2017-2018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8A5952" w:rsidRPr="009066ED" w:rsidRDefault="00D96D13" w:rsidP="003A672B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  <w:tr w:rsidR="008A5952" w:rsidRPr="009066ED" w:rsidTr="00DB1226">
        <w:trPr>
          <w:trHeight w:val="24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8A5952" w:rsidRPr="009066ED" w:rsidRDefault="008A5952" w:rsidP="003A672B">
            <w:pPr>
              <w:contextualSpacing/>
              <w:rPr>
                <w:sz w:val="28"/>
                <w:szCs w:val="28"/>
              </w:rPr>
            </w:pPr>
          </w:p>
        </w:tc>
      </w:tr>
    </w:tbl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3A672B" w:rsidRDefault="003A672B" w:rsidP="00261465">
      <w:pPr>
        <w:ind w:left="-567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   </w:t>
      </w:r>
      <w:r>
        <w:rPr>
          <w:rFonts w:eastAsia="Times New Roman"/>
          <w:sz w:val="28"/>
          <w:szCs w:val="28"/>
        </w:rPr>
        <w:t xml:space="preserve">       </w:t>
      </w:r>
      <w:r w:rsidRPr="009066ED">
        <w:rPr>
          <w:rFonts w:eastAsia="Times New Roman"/>
          <w:sz w:val="28"/>
          <w:szCs w:val="28"/>
        </w:rPr>
        <w:t xml:space="preserve">Достаточно </w:t>
      </w:r>
      <w:r>
        <w:rPr>
          <w:rFonts w:eastAsia="Times New Roman"/>
          <w:sz w:val="28"/>
          <w:szCs w:val="28"/>
        </w:rPr>
        <w:t xml:space="preserve"> высокий кадровый потенциал, стремление педагогов к самообразованию и повышению педагогического опыта создают необходимые условия для развития и движения вперед школы. Мобильность и гибкость педагогического мышления фиксирует прогрессивные изменения в дополнительном образовании, поэтому педагогический коллектив готов к необходимым трансформациям.</w:t>
      </w:r>
    </w:p>
    <w:p w:rsidR="008A5952" w:rsidRPr="009066ED" w:rsidRDefault="003A672B" w:rsidP="00261465">
      <w:pPr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</w:t>
      </w:r>
      <w:r w:rsidR="005E7174" w:rsidRPr="009066ED">
        <w:rPr>
          <w:rFonts w:eastAsia="Times New Roman"/>
          <w:sz w:val="28"/>
          <w:szCs w:val="28"/>
        </w:rPr>
        <w:t>Объективные</w:t>
      </w:r>
      <w:r w:rsidR="002D6702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данные</w:t>
      </w:r>
      <w:r w:rsidR="002D6702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по</w:t>
      </w:r>
      <w:r w:rsidR="002D6702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составу</w:t>
      </w:r>
      <w:r w:rsidR="002D6702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педагогического</w:t>
      </w:r>
      <w:r>
        <w:rPr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коллектива</w:t>
      </w:r>
      <w:r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свидетельствуют о значительных потенциальных возможностях педагогических кадров в плане стабильности и совершенствования педагогического мастерства для достижения поставленных задач.</w:t>
      </w:r>
    </w:p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Методическая работа</w:t>
      </w:r>
    </w:p>
    <w:p w:rsidR="008A5952" w:rsidRPr="009066ED" w:rsidRDefault="005E7174" w:rsidP="00E02DEB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В </w:t>
      </w:r>
      <w:proofErr w:type="spellStart"/>
      <w:r w:rsidR="00D96D13">
        <w:rPr>
          <w:rFonts w:eastAsia="Times New Roman"/>
          <w:sz w:val="28"/>
          <w:szCs w:val="28"/>
        </w:rPr>
        <w:t>ДМШ</w:t>
      </w:r>
      <w:r w:rsidRPr="009066ED">
        <w:rPr>
          <w:rFonts w:eastAsia="Times New Roman"/>
          <w:sz w:val="28"/>
          <w:szCs w:val="28"/>
        </w:rPr>
        <w:t>функционирует</w:t>
      </w:r>
      <w:proofErr w:type="spellEnd"/>
      <w:r w:rsidRPr="009066ED">
        <w:rPr>
          <w:rFonts w:eastAsia="Times New Roman"/>
          <w:sz w:val="28"/>
          <w:szCs w:val="28"/>
        </w:rPr>
        <w:t xml:space="preserve"> методическая служба, способствующая обеспечению непрерывного образования преподавателей, повышению их профессиональной квалификации. Создание методической службы связано с необходимостью перехода школы из режима функционирования в режим развития.</w:t>
      </w:r>
    </w:p>
    <w:p w:rsidR="008A5952" w:rsidRDefault="005E7174" w:rsidP="00E02DEB">
      <w:pPr>
        <w:ind w:left="-567" w:firstLine="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Детская школа искусств, помимо образовательных функций, активно выполняет очень важную социальную роль, в которой заинтересованы общественность города, района в целом.</w:t>
      </w:r>
    </w:p>
    <w:p w:rsidR="00C30F2D" w:rsidRDefault="00C30F2D" w:rsidP="00C30F2D">
      <w:pPr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30F2D">
        <w:rPr>
          <w:b/>
          <w:sz w:val="28"/>
          <w:szCs w:val="28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p w:rsidR="00DB57C6" w:rsidRPr="00C30F2D" w:rsidRDefault="00DB57C6" w:rsidP="00C30F2D">
      <w:pPr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19"/>
        <w:gridCol w:w="1559"/>
        <w:gridCol w:w="1343"/>
        <w:gridCol w:w="2147"/>
      </w:tblGrid>
      <w:tr w:rsidR="00D96D13" w:rsidRPr="00D96D13" w:rsidTr="009E166F">
        <w:trPr>
          <w:trHeight w:val="276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gramStart"/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Название  мероприятия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Место</w:t>
            </w:r>
          </w:p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47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Ф.И.О.</w:t>
            </w:r>
          </w:p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b/>
                <w:sz w:val="24"/>
                <w:szCs w:val="24"/>
                <w:lang w:eastAsia="en-US"/>
              </w:rPr>
              <w:t>участника</w:t>
            </w:r>
          </w:p>
        </w:tc>
      </w:tr>
      <w:tr w:rsidR="00D96D13" w:rsidRPr="00D96D13" w:rsidTr="009E166F">
        <w:trPr>
          <w:trHeight w:val="971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D96D13">
              <w:rPr>
                <w:rFonts w:eastAsia="Times New Roman"/>
                <w:sz w:val="24"/>
                <w:szCs w:val="24"/>
              </w:rPr>
              <w:t xml:space="preserve">Участие в мастер-классе  в рамках </w:t>
            </w:r>
            <w:r w:rsidRPr="00D96D13">
              <w:rPr>
                <w:rFonts w:eastAsia="Times New Roman"/>
                <w:sz w:val="24"/>
                <w:szCs w:val="24"/>
                <w:lang w:val="en-US"/>
              </w:rPr>
              <w:t>VI</w:t>
            </w:r>
            <w:r w:rsidRPr="00D96D13">
              <w:rPr>
                <w:rFonts w:eastAsia="Times New Roman"/>
                <w:sz w:val="24"/>
                <w:szCs w:val="24"/>
              </w:rPr>
              <w:t xml:space="preserve"> Международного конкурса-фестиваля «</w:t>
            </w:r>
            <w:proofErr w:type="gramStart"/>
            <w:r w:rsidRPr="00D96D13">
              <w:rPr>
                <w:rFonts w:eastAsia="Times New Roman"/>
                <w:sz w:val="24"/>
                <w:szCs w:val="24"/>
              </w:rPr>
              <w:t>Лучший</w:t>
            </w:r>
            <w:proofErr w:type="gramEnd"/>
            <w:r w:rsidRPr="00D96D13">
              <w:rPr>
                <w:rFonts w:eastAsia="Times New Roman"/>
                <w:sz w:val="24"/>
                <w:szCs w:val="24"/>
              </w:rPr>
              <w:t xml:space="preserve"> из лучших» 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12.07.2017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2147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Сутягина А.И.</w:t>
            </w:r>
          </w:p>
        </w:tc>
      </w:tr>
      <w:tr w:rsidR="00D96D13" w:rsidRPr="00D96D13" w:rsidTr="009E166F">
        <w:trPr>
          <w:trHeight w:val="971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D96D13">
              <w:rPr>
                <w:rFonts w:eastAsia="Times New Roman"/>
                <w:sz w:val="24"/>
                <w:szCs w:val="24"/>
              </w:rPr>
              <w:t xml:space="preserve">Участие в мастер-классе  в рамках </w:t>
            </w:r>
            <w:r w:rsidRPr="00D96D13">
              <w:rPr>
                <w:rFonts w:eastAsia="Times New Roman"/>
                <w:sz w:val="24"/>
                <w:szCs w:val="24"/>
                <w:lang w:val="en-US"/>
              </w:rPr>
              <w:t>VI</w:t>
            </w:r>
            <w:r w:rsidRPr="00D96D13">
              <w:rPr>
                <w:rFonts w:eastAsia="Times New Roman"/>
                <w:sz w:val="24"/>
                <w:szCs w:val="24"/>
              </w:rPr>
              <w:t xml:space="preserve"> Международного конкурса-фестиваля «</w:t>
            </w:r>
            <w:proofErr w:type="gramStart"/>
            <w:r w:rsidRPr="00D96D13">
              <w:rPr>
                <w:rFonts w:eastAsia="Times New Roman"/>
                <w:sz w:val="24"/>
                <w:szCs w:val="24"/>
              </w:rPr>
              <w:t>Лучший</w:t>
            </w:r>
            <w:proofErr w:type="gramEnd"/>
            <w:r w:rsidRPr="00D96D13">
              <w:rPr>
                <w:rFonts w:eastAsia="Times New Roman"/>
                <w:sz w:val="24"/>
                <w:szCs w:val="24"/>
              </w:rPr>
              <w:t xml:space="preserve"> из лучших» 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12.07.2017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2147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</w:tr>
      <w:tr w:rsidR="00D96D13" w:rsidRPr="00D96D13" w:rsidTr="009E166F">
        <w:trPr>
          <w:trHeight w:val="1236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D96D13">
              <w:rPr>
                <w:rFonts w:eastAsia="Times New Roman"/>
                <w:sz w:val="24"/>
                <w:szCs w:val="24"/>
              </w:rPr>
              <w:t>Публикация «Викторина «Музыкальная карусель»»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12.2017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D96D13">
              <w:rPr>
                <w:rFonts w:eastAsia="Calibri"/>
                <w:sz w:val="24"/>
                <w:szCs w:val="24"/>
                <w:lang w:eastAsia="en-US"/>
              </w:rPr>
              <w:t>Образова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>-тельный</w:t>
            </w:r>
            <w:proofErr w:type="gram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портал «</w:t>
            </w: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Знанио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47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Леонтьева Л.М.</w:t>
            </w:r>
          </w:p>
        </w:tc>
      </w:tr>
      <w:tr w:rsidR="00D96D13" w:rsidRPr="00D96D13" w:rsidTr="009E166F">
        <w:trPr>
          <w:trHeight w:val="971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Публикация «Методические рекомендации к «Детскому альбому» </w:t>
            </w: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П.И.Чайковского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D96D1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Сайт 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infourok.ru</w:t>
            </w:r>
          </w:p>
        </w:tc>
        <w:tc>
          <w:tcPr>
            <w:tcW w:w="2147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96D13" w:rsidRPr="00D96D13" w:rsidTr="009E166F">
        <w:trPr>
          <w:trHeight w:val="477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Публикация «Сценарий внеклассного мероприятия «Праздник музыки»»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D96D1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Сайт 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infourok.ru</w:t>
            </w:r>
          </w:p>
        </w:tc>
        <w:tc>
          <w:tcPr>
            <w:tcW w:w="2147" w:type="dxa"/>
          </w:tcPr>
          <w:p w:rsidR="00D96D13" w:rsidRPr="00D96D13" w:rsidRDefault="00D96D13" w:rsidP="00D96D13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96D13" w:rsidRPr="00D96D13" w:rsidTr="009E166F">
        <w:trPr>
          <w:trHeight w:val="499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Публикация «Интервалы гармонические и мелодические»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D96D1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Сайт 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infourok.ru</w:t>
            </w:r>
          </w:p>
        </w:tc>
        <w:tc>
          <w:tcPr>
            <w:tcW w:w="2147" w:type="dxa"/>
          </w:tcPr>
          <w:p w:rsidR="00D96D13" w:rsidRPr="00D96D13" w:rsidRDefault="00D96D13" w:rsidP="00D96D13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96D13" w:rsidRPr="00D96D13" w:rsidTr="009E166F">
        <w:trPr>
          <w:trHeight w:val="499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Публикация «Музыкальный проект «Музыкальное мышление на уроках ДМШ»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D96D1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Сайт 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infourok.ru</w:t>
            </w:r>
          </w:p>
        </w:tc>
        <w:tc>
          <w:tcPr>
            <w:tcW w:w="2147" w:type="dxa"/>
          </w:tcPr>
          <w:p w:rsidR="00D96D13" w:rsidRPr="00D96D13" w:rsidRDefault="00D96D13" w:rsidP="00D96D13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96D13" w:rsidRPr="00D96D13" w:rsidTr="009E166F">
        <w:trPr>
          <w:trHeight w:val="499"/>
        </w:trPr>
        <w:tc>
          <w:tcPr>
            <w:tcW w:w="534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819" w:type="dxa"/>
            <w:vAlign w:val="center"/>
          </w:tcPr>
          <w:p w:rsidR="00D96D13" w:rsidRPr="00D96D13" w:rsidRDefault="00D96D13" w:rsidP="00D96D13">
            <w:pPr>
              <w:spacing w:after="120"/>
              <w:ind w:left="33" w:hanging="33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>Публикация «</w:t>
            </w: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Видеоурок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>. Мир симфонического оркестра»</w:t>
            </w:r>
          </w:p>
        </w:tc>
        <w:tc>
          <w:tcPr>
            <w:tcW w:w="1559" w:type="dxa"/>
            <w:vAlign w:val="center"/>
          </w:tcPr>
          <w:p w:rsidR="00D96D13" w:rsidRPr="00D96D13" w:rsidRDefault="00D96D13" w:rsidP="00D96D13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D96D1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343" w:type="dxa"/>
            <w:vAlign w:val="center"/>
          </w:tcPr>
          <w:p w:rsidR="00D96D13" w:rsidRPr="00D96D13" w:rsidRDefault="00D96D13" w:rsidP="00D96D13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Сайт </w:t>
            </w:r>
            <w:r w:rsidRPr="00D96D13">
              <w:rPr>
                <w:rFonts w:eastAsia="Calibri"/>
                <w:sz w:val="24"/>
                <w:szCs w:val="24"/>
                <w:lang w:val="en-US" w:eastAsia="en-US"/>
              </w:rPr>
              <w:t>infourok.ru</w:t>
            </w:r>
          </w:p>
        </w:tc>
        <w:tc>
          <w:tcPr>
            <w:tcW w:w="2147" w:type="dxa"/>
          </w:tcPr>
          <w:p w:rsidR="00D96D13" w:rsidRPr="00D96D13" w:rsidRDefault="00D96D13" w:rsidP="00D96D13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proofErr w:type="spellStart"/>
            <w:r w:rsidRPr="00D96D13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96D13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</w:tbl>
    <w:p w:rsidR="00D96D13" w:rsidRPr="00D96D13" w:rsidRDefault="00D96D13" w:rsidP="00D96D13">
      <w:pPr>
        <w:rPr>
          <w:rFonts w:eastAsia="Times New Roman"/>
          <w:b/>
          <w:bCs/>
          <w:sz w:val="24"/>
          <w:szCs w:val="24"/>
        </w:rPr>
      </w:pPr>
    </w:p>
    <w:p w:rsidR="00BC6E70" w:rsidRDefault="00BC6E70" w:rsidP="00E5078F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b/>
          <w:bCs/>
          <w:sz w:val="28"/>
          <w:szCs w:val="28"/>
        </w:rPr>
      </w:pPr>
    </w:p>
    <w:p w:rsidR="00C45259" w:rsidRDefault="00C45259" w:rsidP="00DB57C6">
      <w:pPr>
        <w:shd w:val="clear" w:color="auto" w:fill="FFFFFF"/>
        <w:autoSpaceDE w:val="0"/>
        <w:autoSpaceDN w:val="0"/>
        <w:adjustRightInd w:val="0"/>
        <w:ind w:firstLine="284"/>
        <w:rPr>
          <w:b/>
          <w:bCs/>
          <w:sz w:val="28"/>
          <w:szCs w:val="28"/>
        </w:rPr>
      </w:pPr>
      <w:r w:rsidRPr="00E5078F">
        <w:rPr>
          <w:b/>
          <w:bCs/>
          <w:sz w:val="28"/>
          <w:szCs w:val="28"/>
        </w:rPr>
        <w:t>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p w:rsidR="00DB57C6" w:rsidRDefault="00DB57C6" w:rsidP="00E5078F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b/>
          <w:bCs/>
          <w:sz w:val="28"/>
          <w:szCs w:val="28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"/>
        <w:gridCol w:w="2468"/>
        <w:gridCol w:w="6973"/>
      </w:tblGrid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Ф.И.О. автора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Название  работы</w:t>
            </w:r>
          </w:p>
        </w:tc>
      </w:tr>
      <w:tr w:rsidR="00DB57C6" w:rsidRPr="00DB57C6" w:rsidTr="009E166F">
        <w:trPr>
          <w:trHeight w:val="571"/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94" w:type="dxa"/>
            <w:vMerge w:val="restart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Гумерова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Р.А.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Татарская народная песня «</w:t>
            </w: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Ачма тә</w:t>
            </w:r>
            <w:proofErr w:type="gramStart"/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р</w:t>
            </w:r>
            <w:proofErr w:type="gramEnd"/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әзәңне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>»</w:t>
            </w: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. Переложение для дуэта баянистов.</w:t>
            </w:r>
          </w:p>
        </w:tc>
      </w:tr>
      <w:tr w:rsidR="00DB57C6" w:rsidRPr="00DB57C6" w:rsidTr="009E166F">
        <w:trPr>
          <w:trHeight w:val="583"/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94" w:type="dxa"/>
            <w:vMerge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С.Бредис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>. «Раз и, два и… » (полька). Обработка для дуэта баянистов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94" w:type="dxa"/>
            <w:vMerge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«Пьеса». Сочинение для дуэта баянистов.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94" w:type="dxa"/>
            <w:vMerge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В.Семенов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«Эх, мед». Обработка и переложение для оркестра народных инструментов.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94" w:type="dxa"/>
            <w:vMerge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А.Бабаджанян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>. «Ноктюрн». Обработка и переложение для трио баянистов.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Методическое сообщение «Средства музыкальной выразительности в пьесах </w:t>
            </w: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Р.Шумана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и П. Чайковского»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Арсланова Г.Р.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Методическое сообщение «Сценическое волнение»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Гумерова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Р.А.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Методическая разработка «Побуждение интереса к музыкальным занятиям в классе баяна»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Сутягина А.И.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Сценарий выпускного вечера</w:t>
            </w:r>
          </w:p>
        </w:tc>
      </w:tr>
      <w:tr w:rsidR="00DB57C6" w:rsidRPr="00DB57C6" w:rsidTr="009E166F">
        <w:trPr>
          <w:jc w:val="right"/>
        </w:trPr>
        <w:tc>
          <w:tcPr>
            <w:tcW w:w="557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94" w:type="dxa"/>
            <w:vAlign w:val="center"/>
          </w:tcPr>
          <w:p w:rsidR="00DB57C6" w:rsidRPr="00DB57C6" w:rsidRDefault="00DB57C6" w:rsidP="00DB57C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  <w:tc>
          <w:tcPr>
            <w:tcW w:w="7087" w:type="dxa"/>
            <w:vAlign w:val="center"/>
          </w:tcPr>
          <w:p w:rsidR="00DB57C6" w:rsidRPr="00DB57C6" w:rsidRDefault="00DB57C6" w:rsidP="00DB57C6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Проект «Музыкальное мышление»</w:t>
            </w:r>
          </w:p>
        </w:tc>
      </w:tr>
    </w:tbl>
    <w:p w:rsidR="00DB57C6" w:rsidRPr="00E5078F" w:rsidRDefault="00DB57C6" w:rsidP="00E5078F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b/>
          <w:bCs/>
          <w:sz w:val="28"/>
          <w:szCs w:val="28"/>
        </w:rPr>
      </w:pPr>
    </w:p>
    <w:p w:rsidR="00CB70B9" w:rsidRPr="00CB70B9" w:rsidRDefault="00CB70B9" w:rsidP="00CB70B9">
      <w:pPr>
        <w:shd w:val="clear" w:color="auto" w:fill="FFFFFF"/>
        <w:autoSpaceDE w:val="0"/>
        <w:autoSpaceDN w:val="0"/>
        <w:adjustRightInd w:val="0"/>
        <w:rPr>
          <w:b/>
          <w:sz w:val="28"/>
          <w:szCs w:val="28"/>
        </w:rPr>
      </w:pPr>
      <w:r w:rsidRPr="00CB70B9">
        <w:rPr>
          <w:b/>
          <w:sz w:val="28"/>
          <w:szCs w:val="28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244"/>
        <w:gridCol w:w="1418"/>
        <w:gridCol w:w="1135"/>
        <w:gridCol w:w="2126"/>
      </w:tblGrid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gramStart"/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Место</w:t>
            </w:r>
          </w:p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Ф.И.О. педагога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Постановка исполнительского аппарата и </w:t>
            </w: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звукоизвлечения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в начальном этапе обучения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Губайдуллина О.М.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Работа над техникой в младших классах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Арсланова Г.Р.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Работа с начинающими в классе фортепиано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20.10.2017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Работа над дикцией на уроке эстрадного вокала (открытый урок с учеником 3 класса Сафроновым Кириллом)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06.11.2017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Транспонирование мелодии в тональности квинтового круга (открытый урок по сольфеджио в 5-ом классе фортепиано)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23.11.2017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Работа над полифонией в классе баяна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12.12.2017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ДМШ 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Гумерова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Р.А.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Обработки татарских народных песен (открытый урок по музыкальной литературе в   3 классе народного отделения)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12.03.2018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Развитие технических навыков на начальном этапе обучения на аккордеоне”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03.2018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Леонтьева Л.М.</w:t>
            </w:r>
          </w:p>
        </w:tc>
      </w:tr>
      <w:tr w:rsidR="00DB57C6" w:rsidRPr="00DB57C6" w:rsidTr="009E166F">
        <w:tc>
          <w:tcPr>
            <w:tcW w:w="568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8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244" w:type="dxa"/>
            <w:vAlign w:val="center"/>
          </w:tcPr>
          <w:p w:rsidR="00DB57C6" w:rsidRPr="00DB57C6" w:rsidRDefault="00DB57C6" w:rsidP="00DB57C6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>Открытые уроки по сольфеджио для преподавателей по осуществлению межпредметных связей</w:t>
            </w:r>
          </w:p>
        </w:tc>
        <w:tc>
          <w:tcPr>
            <w:tcW w:w="1418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DB57C6">
              <w:rPr>
                <w:rFonts w:eastAsia="Calibri"/>
                <w:sz w:val="24"/>
                <w:szCs w:val="24"/>
                <w:lang w:val="tt-RU" w:eastAsia="en-US"/>
              </w:rPr>
              <w:t xml:space="preserve">В течение года </w:t>
            </w:r>
          </w:p>
        </w:tc>
        <w:tc>
          <w:tcPr>
            <w:tcW w:w="1135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ДМШ</w:t>
            </w:r>
          </w:p>
        </w:tc>
        <w:tc>
          <w:tcPr>
            <w:tcW w:w="2126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</w:tr>
    </w:tbl>
    <w:p w:rsidR="00DB57C6" w:rsidRPr="00DB57C6" w:rsidRDefault="00DB57C6" w:rsidP="00DB57C6">
      <w:pPr>
        <w:shd w:val="clear" w:color="auto" w:fill="FFFFFF"/>
        <w:autoSpaceDE w:val="0"/>
        <w:autoSpaceDN w:val="0"/>
        <w:adjustRightInd w:val="0"/>
        <w:spacing w:after="200" w:line="276" w:lineRule="auto"/>
        <w:rPr>
          <w:rFonts w:eastAsia="Calibri"/>
          <w:bCs/>
          <w:sz w:val="24"/>
          <w:szCs w:val="24"/>
          <w:lang w:eastAsia="en-US"/>
        </w:rPr>
      </w:pPr>
      <w:r w:rsidRPr="00DB57C6">
        <w:rPr>
          <w:rFonts w:eastAsia="Calibri"/>
          <w:bCs/>
          <w:sz w:val="24"/>
          <w:szCs w:val="24"/>
          <w:lang w:eastAsia="en-US"/>
        </w:rPr>
        <w:t xml:space="preserve">Преподаватели Сутягина А.И., </w:t>
      </w:r>
      <w:proofErr w:type="spellStart"/>
      <w:r w:rsidRPr="00DB57C6">
        <w:rPr>
          <w:rFonts w:eastAsia="Calibri"/>
          <w:bCs/>
          <w:sz w:val="24"/>
          <w:szCs w:val="24"/>
          <w:lang w:eastAsia="en-US"/>
        </w:rPr>
        <w:t>Крайнова</w:t>
      </w:r>
      <w:proofErr w:type="spellEnd"/>
      <w:r w:rsidRPr="00DB57C6">
        <w:rPr>
          <w:rFonts w:eastAsia="Calibri"/>
          <w:bCs/>
          <w:sz w:val="24"/>
          <w:szCs w:val="24"/>
          <w:lang w:eastAsia="en-US"/>
        </w:rPr>
        <w:t xml:space="preserve"> Н.А., Арсланова Г.Р., Кирсанова В.С., Сафиуллин А.А. , </w:t>
      </w:r>
      <w:proofErr w:type="spellStart"/>
      <w:r w:rsidRPr="00DB57C6">
        <w:rPr>
          <w:rFonts w:eastAsia="Calibri"/>
          <w:bCs/>
          <w:sz w:val="24"/>
          <w:szCs w:val="24"/>
          <w:lang w:eastAsia="en-US"/>
        </w:rPr>
        <w:t>Гумерова</w:t>
      </w:r>
      <w:proofErr w:type="spellEnd"/>
      <w:r w:rsidRPr="00DB57C6">
        <w:rPr>
          <w:rFonts w:eastAsia="Calibri"/>
          <w:bCs/>
          <w:sz w:val="24"/>
          <w:szCs w:val="24"/>
          <w:lang w:eastAsia="en-US"/>
        </w:rPr>
        <w:t xml:space="preserve"> Р.А. – члены жюри районных конкурсов.</w:t>
      </w: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DB57C6" w:rsidRDefault="00DB57C6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Творческие конкурсы</w:t>
      </w:r>
    </w:p>
    <w:p w:rsidR="006F6D6B" w:rsidRPr="00C0655D" w:rsidRDefault="00C30919" w:rsidP="006F6D6B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  <w:r w:rsidRPr="00C0655D">
        <w:rPr>
          <w:b/>
          <w:sz w:val="24"/>
          <w:szCs w:val="24"/>
        </w:rPr>
        <w:t>Участие педагогов в концертах</w:t>
      </w:r>
      <w:proofErr w:type="gramStart"/>
      <w:r w:rsidRPr="00C0655D">
        <w:rPr>
          <w:b/>
          <w:sz w:val="24"/>
          <w:szCs w:val="24"/>
        </w:rPr>
        <w:t xml:space="preserve"> </w:t>
      </w:r>
      <w:r w:rsidR="00DB57C6">
        <w:rPr>
          <w:b/>
          <w:sz w:val="24"/>
          <w:szCs w:val="24"/>
        </w:rPr>
        <w:t>,</w:t>
      </w:r>
      <w:proofErr w:type="gramEnd"/>
      <w:r w:rsidR="00DB57C6">
        <w:rPr>
          <w:b/>
          <w:sz w:val="24"/>
          <w:szCs w:val="24"/>
        </w:rPr>
        <w:t>конкурсах</w:t>
      </w:r>
      <w:r w:rsidRPr="00C0655D">
        <w:rPr>
          <w:b/>
          <w:sz w:val="24"/>
          <w:szCs w:val="24"/>
        </w:rPr>
        <w:t xml:space="preserve">,  проведение сольных концертов и </w:t>
      </w:r>
      <w:r w:rsidR="006F6D6B" w:rsidRPr="00C0655D">
        <w:rPr>
          <w:b/>
          <w:sz w:val="24"/>
          <w:szCs w:val="24"/>
        </w:rPr>
        <w:t>персональных выставок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693"/>
        <w:gridCol w:w="1391"/>
        <w:gridCol w:w="2153"/>
        <w:gridCol w:w="1842"/>
        <w:gridCol w:w="1843"/>
      </w:tblGrid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gramStart"/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 xml:space="preserve">Название </w:t>
            </w:r>
          </w:p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 xml:space="preserve">Место </w:t>
            </w:r>
          </w:p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 xml:space="preserve"> проведения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Ф.И.О.  участника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Результаты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VI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конкурс-фестиваль «Лучший из лучших»</w:t>
            </w:r>
          </w:p>
        </w:tc>
        <w:tc>
          <w:tcPr>
            <w:tcW w:w="1391" w:type="dxa"/>
          </w:tcPr>
          <w:p w:rsidR="00DB57C6" w:rsidRPr="00DB57C6" w:rsidRDefault="00DB57C6" w:rsidP="00DB57C6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10.07.2017-16.07. 2017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VI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конкурс-фестиваль «Лучший из лучших»</w:t>
            </w:r>
          </w:p>
        </w:tc>
        <w:tc>
          <w:tcPr>
            <w:tcW w:w="1391" w:type="dxa"/>
          </w:tcPr>
          <w:p w:rsidR="00DB57C6" w:rsidRPr="00DB57C6" w:rsidRDefault="00DB57C6" w:rsidP="00DB57C6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10.07.2017-16.07. 2017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Вокальный ансамбль преподавателей ДМШ «Вдохновение»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VI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конкурс-фестиваль «Лучший из лучших»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10.07.2017-16.07. 2017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Губайдуллина О.М.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открытый межрегиональный фестиваль народного творчества «Песня плывет над Черемшаном»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18.08.2017 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с</w:t>
            </w:r>
            <w:proofErr w:type="gramStart"/>
            <w:r w:rsidRPr="00DB57C6">
              <w:rPr>
                <w:rFonts w:eastAsia="Calibri"/>
                <w:sz w:val="24"/>
                <w:szCs w:val="24"/>
                <w:lang w:eastAsia="en-US"/>
              </w:rPr>
              <w:t>.Н</w:t>
            </w:r>
            <w:proofErr w:type="gramEnd"/>
            <w:r w:rsidRPr="00DB57C6">
              <w:rPr>
                <w:rFonts w:eastAsia="Calibri"/>
                <w:sz w:val="24"/>
                <w:szCs w:val="24"/>
                <w:lang w:eastAsia="en-US"/>
              </w:rPr>
              <w:t>икольскоеМелекесского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района Ульяновской области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Вокальный ансамбль преподавателей ДМШ «Вдохновение»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XIII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Республиканский профсоюзный фестиваль художественной самодеятельности работающей и учащейся молодежи Республики Татарстан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12.2017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Казань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Участие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XIII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Республиканский профсоюзный фестиваль художественной самодеятельности работающей и учащейся молодежи Республики Татарстан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12.2017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Казань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Губайдуллина О.М.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Участие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Республиканский конкурс исполнителей народной песни «Русская песня-2018» (</w:t>
            </w: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тур)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18.02.2018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г. Болгар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Вокальный ансамбль преподавателей ДМШ «Вдохновение»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Диплом 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смотр-конкурс гармонистов им. </w:t>
            </w: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Ф.Туишева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         (зональный тур)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24.03.2018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с. </w:t>
            </w:r>
            <w:proofErr w:type="gramStart"/>
            <w:r w:rsidRPr="00DB57C6">
              <w:rPr>
                <w:rFonts w:eastAsia="Calibri"/>
                <w:sz w:val="24"/>
                <w:szCs w:val="24"/>
                <w:lang w:eastAsia="en-US"/>
              </w:rPr>
              <w:t>Базарные</w:t>
            </w:r>
            <w:proofErr w:type="gram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МатакиАлькеевского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района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Вокально-инструментальный ансамбль преподавателей ДМШ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Диплом </w:t>
            </w:r>
          </w:p>
        </w:tc>
      </w:tr>
      <w:tr w:rsidR="00DB57C6" w:rsidRPr="00DB57C6" w:rsidTr="009E166F">
        <w:tc>
          <w:tcPr>
            <w:tcW w:w="426" w:type="dxa"/>
            <w:vAlign w:val="center"/>
          </w:tcPr>
          <w:p w:rsidR="00DB57C6" w:rsidRPr="00DB57C6" w:rsidRDefault="00DB57C6" w:rsidP="00DB57C6">
            <w:pPr>
              <w:spacing w:line="276" w:lineRule="auto"/>
              <w:ind w:righ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693" w:type="dxa"/>
            <w:vAlign w:val="center"/>
          </w:tcPr>
          <w:p w:rsidR="00DB57C6" w:rsidRPr="00DB57C6" w:rsidRDefault="00DB57C6" w:rsidP="00DB57C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Республиканский конкурс методических пособий педагогов дополнительного образования художественного направления</w:t>
            </w:r>
          </w:p>
        </w:tc>
        <w:tc>
          <w:tcPr>
            <w:tcW w:w="1391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02.04.2018</w:t>
            </w:r>
          </w:p>
        </w:tc>
        <w:tc>
          <w:tcPr>
            <w:tcW w:w="215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DB57C6">
              <w:rPr>
                <w:rFonts w:eastAsia="Calibri"/>
                <w:sz w:val="24"/>
                <w:szCs w:val="24"/>
                <w:lang w:eastAsia="en-US"/>
              </w:rPr>
              <w:t>г</w:t>
            </w:r>
            <w:proofErr w:type="gramStart"/>
            <w:r w:rsidRPr="00DB57C6">
              <w:rPr>
                <w:rFonts w:eastAsia="Calibri"/>
                <w:sz w:val="24"/>
                <w:szCs w:val="24"/>
                <w:lang w:eastAsia="en-US"/>
              </w:rPr>
              <w:t>.Н</w:t>
            </w:r>
            <w:proofErr w:type="gramEnd"/>
            <w:r w:rsidRPr="00DB57C6">
              <w:rPr>
                <w:rFonts w:eastAsia="Calibri"/>
                <w:sz w:val="24"/>
                <w:szCs w:val="24"/>
                <w:lang w:eastAsia="en-US"/>
              </w:rPr>
              <w:t>абережные</w:t>
            </w:r>
            <w:proofErr w:type="spellEnd"/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Челны</w:t>
            </w:r>
          </w:p>
        </w:tc>
        <w:tc>
          <w:tcPr>
            <w:tcW w:w="1842" w:type="dxa"/>
            <w:vAlign w:val="center"/>
          </w:tcPr>
          <w:p w:rsidR="00DB57C6" w:rsidRPr="00DB57C6" w:rsidRDefault="00DB57C6" w:rsidP="00DB57C6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  <w:tc>
          <w:tcPr>
            <w:tcW w:w="1843" w:type="dxa"/>
            <w:vAlign w:val="center"/>
          </w:tcPr>
          <w:p w:rsidR="00DB57C6" w:rsidRPr="00DB57C6" w:rsidRDefault="00DB57C6" w:rsidP="00DB57C6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Диплом </w:t>
            </w:r>
            <w:r w:rsidRPr="00DB57C6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DB57C6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</w:tbl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9E166F" w:rsidRPr="009E166F" w:rsidRDefault="009E166F" w:rsidP="009E166F">
      <w:pPr>
        <w:shd w:val="clear" w:color="auto" w:fill="FFFFFF"/>
        <w:autoSpaceDE w:val="0"/>
        <w:autoSpaceDN w:val="0"/>
        <w:adjustRightInd w:val="0"/>
        <w:spacing w:after="200" w:line="276" w:lineRule="auto"/>
        <w:ind w:left="720"/>
        <w:jc w:val="both"/>
        <w:rPr>
          <w:rFonts w:eastAsia="Calibri"/>
          <w:b/>
          <w:sz w:val="24"/>
          <w:szCs w:val="24"/>
          <w:lang w:eastAsia="en-US"/>
        </w:rPr>
      </w:pPr>
      <w:r w:rsidRPr="009E166F">
        <w:rPr>
          <w:rFonts w:eastAsia="Calibri"/>
          <w:b/>
          <w:sz w:val="24"/>
          <w:szCs w:val="24"/>
          <w:lang w:eastAsia="en-US"/>
        </w:rPr>
        <w:t>Победители республиканских, всероссийских, международных конкурсов среди учащихся</w:t>
      </w:r>
    </w:p>
    <w:p w:rsidR="009E166F" w:rsidRPr="009E166F" w:rsidRDefault="009E166F" w:rsidP="009E166F">
      <w:pPr>
        <w:spacing w:line="276" w:lineRule="auto"/>
        <w:rPr>
          <w:rFonts w:eastAsia="Calibri"/>
          <w:b/>
          <w:sz w:val="24"/>
          <w:szCs w:val="24"/>
          <w:lang w:eastAsia="en-US"/>
        </w:rPr>
      </w:pPr>
    </w:p>
    <w:tbl>
      <w:tblPr>
        <w:tblW w:w="102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409"/>
        <w:gridCol w:w="1276"/>
        <w:gridCol w:w="142"/>
        <w:gridCol w:w="1276"/>
        <w:gridCol w:w="1701"/>
        <w:gridCol w:w="1701"/>
        <w:gridCol w:w="1351"/>
      </w:tblGrid>
      <w:tr w:rsidR="009E166F" w:rsidRPr="009E166F" w:rsidTr="009E166F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Место</w:t>
            </w:r>
          </w:p>
          <w:p w:rsidR="009E166F" w:rsidRPr="009E166F" w:rsidRDefault="009E166F" w:rsidP="009E166F">
            <w:pPr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Ф.И.О. участников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line="276" w:lineRule="auto"/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Ф.И.О.</w:t>
            </w:r>
          </w:p>
          <w:p w:rsidR="009E166F" w:rsidRPr="009E166F" w:rsidRDefault="009E166F" w:rsidP="009E166F">
            <w:pPr>
              <w:spacing w:line="276" w:lineRule="auto"/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 xml:space="preserve">преподавателя, </w:t>
            </w:r>
            <w:proofErr w:type="spellStart"/>
            <w:proofErr w:type="gramStart"/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концертмейс-тера</w:t>
            </w:r>
            <w:proofErr w:type="spellEnd"/>
            <w:proofErr w:type="gram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line="276" w:lineRule="auto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Призовое место</w:t>
            </w:r>
          </w:p>
        </w:tc>
      </w:tr>
      <w:tr w:rsidR="009E166F" w:rsidRPr="009E166F" w:rsidTr="009E166F">
        <w:trPr>
          <w:trHeight w:val="3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VI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конкурс-фестиваль «Лучший из лучших»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08.07.2018-16.07.2018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Туапсе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Камалова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Самина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Сутягина А.И.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4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Камалова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Ясмина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4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Хайруллина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Аделя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</w:t>
            </w:r>
          </w:p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4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Зональный тур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XVIII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открытого телевизионного фестиваля эстрадного искусства «Созвездие-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Йолдызлык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– 2018»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05.03.2018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</w:t>
            </w:r>
            <w:proofErr w:type="gramStart"/>
            <w:r w:rsidRPr="009E166F">
              <w:rPr>
                <w:rFonts w:eastAsia="Calibri"/>
                <w:sz w:val="24"/>
                <w:szCs w:val="24"/>
                <w:lang w:eastAsia="en-US"/>
              </w:rPr>
              <w:t>.Ч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истополь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Гаджиева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Мадина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</w:t>
            </w:r>
          </w:p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4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Всероссийский конкурс музыкального искусства мальчиков и юношей «Мужское братство»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01.04.2018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Сафронов Кирилл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41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Международный конкурс вокально-хорового и традиционно-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инструментаьного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исполнительства «Весенние проталины»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14.04.2018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Камалова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Самна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Сутягина А.И.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81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Гайнуллина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Камила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317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Шувалова Дарья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</w:t>
            </w:r>
          </w:p>
        </w:tc>
        <w:tc>
          <w:tcPr>
            <w:tcW w:w="13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2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</w:p>
        </w:tc>
      </w:tr>
      <w:tr w:rsidR="009E166F" w:rsidRPr="009E166F" w:rsidTr="009E166F">
        <w:trPr>
          <w:trHeight w:val="52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Губайдуллина София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Губайдуллина О.М.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33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Мухаметкари-мова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Алия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                       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I 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ХайрутдиноваАделя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                  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I 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Камалова </w:t>
            </w:r>
          </w:p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Ясмина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СутягинаА.И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>.                     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                         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Хайрутдинова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Малика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Гайнуллина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Адиля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</w:t>
            </w:r>
          </w:p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Коновалова Софья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2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Маркова Мария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Дипломант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2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4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Times New Roman"/>
                <w:sz w:val="24"/>
                <w:szCs w:val="24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Международный детско-юношеский фестиваль</w:t>
            </w:r>
            <w:r w:rsidRPr="009E166F">
              <w:rPr>
                <w:rFonts w:eastAsia="Times New Roman"/>
                <w:sz w:val="24"/>
                <w:szCs w:val="24"/>
              </w:rPr>
              <w:t>-конкурс</w:t>
            </w:r>
          </w:p>
          <w:p w:rsidR="009E166F" w:rsidRPr="009E166F" w:rsidRDefault="009E166F" w:rsidP="009E166F">
            <w:pPr>
              <w:ind w:left="-108"/>
              <w:rPr>
                <w:rFonts w:eastAsia="Times New Roman"/>
                <w:sz w:val="24"/>
                <w:szCs w:val="24"/>
              </w:rPr>
            </w:pPr>
            <w:r w:rsidRPr="009E166F">
              <w:rPr>
                <w:rFonts w:eastAsia="Times New Roman"/>
                <w:sz w:val="24"/>
                <w:szCs w:val="24"/>
              </w:rPr>
              <w:t xml:space="preserve">«Музыкальный </w:t>
            </w:r>
            <w:proofErr w:type="spellStart"/>
            <w:r w:rsidRPr="009E166F">
              <w:rPr>
                <w:rFonts w:eastAsia="Times New Roman"/>
                <w:sz w:val="24"/>
                <w:szCs w:val="24"/>
              </w:rPr>
              <w:t>форсаж</w:t>
            </w:r>
            <w:proofErr w:type="spellEnd"/>
            <w:r w:rsidRPr="009E166F">
              <w:rPr>
                <w:rFonts w:eastAsia="Times New Roman"/>
                <w:sz w:val="24"/>
                <w:szCs w:val="24"/>
              </w:rPr>
              <w:t>»</w:t>
            </w:r>
          </w:p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19.05.2018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г. Казань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Шувалова Дарья 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2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Гаджиева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Мадина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9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Локтева Ариадна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ГалиеваАлсу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Хайрутдинова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Арина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Арсланова Г.Р</w:t>
            </w: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10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after="200"/>
              <w:ind w:left="-108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b/>
                <w:sz w:val="24"/>
                <w:szCs w:val="24"/>
                <w:lang w:eastAsia="en-US"/>
              </w:rPr>
              <w:t>Дистанционные конкурсы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2</w:t>
            </w: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IX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телевизионный фестиваль-конкурс «Созвездие талантов-2017»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07.12.2017-10.12.2017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Хайруллина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Аделя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Мухаметкари-мова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Алия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proofErr w:type="gramStart"/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Гаджиева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Мадина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Сафронов Кирилл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Шувалова Дарья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конкурс «Кубок славы»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28.02.2018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</w:t>
            </w:r>
            <w:proofErr w:type="gramStart"/>
            <w:r w:rsidRPr="009E166F">
              <w:rPr>
                <w:rFonts w:eastAsia="Calibri"/>
                <w:sz w:val="24"/>
                <w:szCs w:val="24"/>
                <w:lang w:eastAsia="en-US"/>
              </w:rPr>
              <w:t>.М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ахач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>-кала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Волостнова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Анастасия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Леонтьева Л.М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Локтева Ариадна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Габриелян Тамара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Сафиуллин А.А.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Гайнуллина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Адиля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ind w:left="-108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Назарова Диана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Сафронов Кирилл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Международная олимпиада по музыкальной литературе «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MUSICUS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IUVENIS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04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Махмутова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Алсу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Крайнова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Лауреат 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9E166F" w:rsidRPr="009E166F" w:rsidTr="009E166F">
        <w:trPr>
          <w:trHeight w:val="223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IX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Международный телевизионный конкурс «Национальное достояние-2018»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29.04.2018-02.05.2018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Чебок-сар</w:t>
            </w:r>
            <w:proofErr w:type="gramStart"/>
            <w:r w:rsidRPr="009E166F">
              <w:rPr>
                <w:rFonts w:eastAsia="Calibri"/>
                <w:sz w:val="24"/>
                <w:szCs w:val="24"/>
                <w:lang w:eastAsia="en-US"/>
              </w:rPr>
              <w:t>ы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Локтева Ариадна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Кирсанова В.С.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Дипломант</w:t>
            </w: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 xml:space="preserve"> II 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>степени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Всероссийский конкурс «Я </w:t>
            </w:r>
            <w:proofErr w:type="gramStart"/>
            <w:r w:rsidRPr="009E166F">
              <w:rPr>
                <w:rFonts w:eastAsia="Calibri"/>
                <w:sz w:val="24"/>
                <w:szCs w:val="24"/>
                <w:lang w:eastAsia="en-US"/>
              </w:rPr>
              <w:t>–Т</w:t>
            </w:r>
            <w:proofErr w:type="gramEnd"/>
            <w:r w:rsidRPr="009E166F">
              <w:rPr>
                <w:rFonts w:eastAsia="Calibri"/>
                <w:sz w:val="24"/>
                <w:szCs w:val="24"/>
                <w:lang w:eastAsia="en-US"/>
              </w:rPr>
              <w:t>алант- 2018»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05.2018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Камалова </w:t>
            </w: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Самина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Сутягина А.И.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место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Волостнова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Анастасия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Леонтьева Л.М.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место</w:t>
            </w:r>
          </w:p>
        </w:tc>
      </w:tr>
      <w:tr w:rsidR="009E166F" w:rsidRPr="009E166F" w:rsidTr="009E166F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spacing w:line="276" w:lineRule="auto"/>
              <w:ind w:right="-6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66F" w:rsidRPr="009E166F" w:rsidRDefault="009E166F" w:rsidP="009E166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E166F">
              <w:rPr>
                <w:rFonts w:eastAsia="Calibri"/>
                <w:sz w:val="24"/>
                <w:szCs w:val="24"/>
                <w:lang w:eastAsia="en-US"/>
              </w:rPr>
              <w:t>Хайрутдинова</w:t>
            </w:r>
            <w:proofErr w:type="spellEnd"/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Арина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ind w:left="-108" w:right="-216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eastAsia="en-US"/>
              </w:rPr>
              <w:t>Арсланова Г.Р.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6F" w:rsidRPr="009E166F" w:rsidRDefault="009E166F" w:rsidP="009E166F">
            <w:pPr>
              <w:spacing w:after="200"/>
              <w:ind w:left="-108"/>
              <w:rPr>
                <w:rFonts w:ascii="Calibri" w:eastAsia="Calibri" w:hAnsi="Calibri"/>
                <w:lang w:eastAsia="en-US"/>
              </w:rPr>
            </w:pPr>
            <w:r w:rsidRPr="009E166F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9E166F">
              <w:rPr>
                <w:rFonts w:eastAsia="Calibri"/>
                <w:sz w:val="24"/>
                <w:szCs w:val="24"/>
                <w:lang w:eastAsia="en-US"/>
              </w:rPr>
              <w:t xml:space="preserve"> место</w:t>
            </w:r>
          </w:p>
        </w:tc>
      </w:tr>
    </w:tbl>
    <w:p w:rsidR="008A5952" w:rsidRPr="009066ED" w:rsidRDefault="008A5952" w:rsidP="003A672B">
      <w:pPr>
        <w:contextualSpacing/>
        <w:rPr>
          <w:sz w:val="28"/>
          <w:szCs w:val="28"/>
        </w:rPr>
      </w:pPr>
    </w:p>
    <w:p w:rsidR="008A5952" w:rsidRPr="009066ED" w:rsidRDefault="005E7174" w:rsidP="00A262A1">
      <w:pPr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Работа по развитию и пропаганде татарского национального искусства</w:t>
      </w:r>
    </w:p>
    <w:p w:rsidR="008A5952" w:rsidRDefault="005E7174" w:rsidP="00A262A1">
      <w:pPr>
        <w:ind w:left="-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 </w:t>
      </w:r>
      <w:r w:rsidR="00A262A1">
        <w:rPr>
          <w:rFonts w:eastAsia="Times New Roman"/>
          <w:sz w:val="28"/>
          <w:szCs w:val="28"/>
        </w:rPr>
        <w:tab/>
      </w:r>
      <w:r w:rsidRPr="009066ED">
        <w:rPr>
          <w:rFonts w:eastAsia="Times New Roman"/>
          <w:sz w:val="28"/>
          <w:szCs w:val="28"/>
        </w:rPr>
        <w:t>Татарская музыкальная</w:t>
      </w:r>
      <w:r w:rsidR="00E03D32">
        <w:rPr>
          <w:rFonts w:eastAsia="Times New Roman"/>
          <w:sz w:val="28"/>
          <w:szCs w:val="28"/>
        </w:rPr>
        <w:t xml:space="preserve"> культура представлена</w:t>
      </w:r>
      <w:r w:rsidR="007D6E71">
        <w:rPr>
          <w:rFonts w:eastAsia="Times New Roman"/>
          <w:sz w:val="28"/>
          <w:szCs w:val="28"/>
        </w:rPr>
        <w:t xml:space="preserve"> в учебных программах музыкальная </w:t>
      </w:r>
      <w:r w:rsidRPr="009066ED">
        <w:rPr>
          <w:rFonts w:eastAsia="Times New Roman"/>
          <w:sz w:val="28"/>
          <w:szCs w:val="28"/>
        </w:rPr>
        <w:t xml:space="preserve">литература, использование в </w:t>
      </w:r>
      <w:proofErr w:type="gramStart"/>
      <w:r w:rsidR="009E166F">
        <w:rPr>
          <w:rFonts w:eastAsia="Times New Roman"/>
          <w:sz w:val="28"/>
          <w:szCs w:val="28"/>
        </w:rPr>
        <w:t>конкурсном</w:t>
      </w:r>
      <w:proofErr w:type="gramEnd"/>
      <w:r w:rsidR="009E166F">
        <w:rPr>
          <w:rFonts w:eastAsia="Times New Roman"/>
          <w:sz w:val="28"/>
          <w:szCs w:val="28"/>
        </w:rPr>
        <w:t xml:space="preserve"> </w:t>
      </w:r>
      <w:proofErr w:type="spellStart"/>
      <w:r w:rsidRPr="009066ED">
        <w:rPr>
          <w:rFonts w:eastAsia="Times New Roman"/>
          <w:sz w:val="28"/>
          <w:szCs w:val="28"/>
        </w:rPr>
        <w:t>репертуаре</w:t>
      </w:r>
      <w:r w:rsidR="009E166F">
        <w:rPr>
          <w:rFonts w:eastAsia="Times New Roman"/>
          <w:sz w:val="28"/>
          <w:szCs w:val="28"/>
        </w:rPr>
        <w:t>обучающихся</w:t>
      </w:r>
      <w:proofErr w:type="spellEnd"/>
      <w:r w:rsidRPr="009066ED">
        <w:rPr>
          <w:rFonts w:eastAsia="Times New Roman"/>
          <w:sz w:val="28"/>
          <w:szCs w:val="28"/>
        </w:rPr>
        <w:t>, встр</w:t>
      </w:r>
      <w:r w:rsidR="009E166F">
        <w:rPr>
          <w:rFonts w:eastAsia="Times New Roman"/>
          <w:sz w:val="28"/>
          <w:szCs w:val="28"/>
        </w:rPr>
        <w:t>еча с композиторами Татарстана.</w:t>
      </w:r>
    </w:p>
    <w:p w:rsidR="00A262A1" w:rsidRDefault="00A262A1" w:rsidP="00A262A1">
      <w:pPr>
        <w:ind w:left="-567"/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A262A1" w:rsidRDefault="00A262A1" w:rsidP="00A262A1">
      <w:pPr>
        <w:ind w:left="-567"/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BA758A" w:rsidRDefault="00BA758A" w:rsidP="00BA758A">
      <w:pPr>
        <w:ind w:left="-567"/>
        <w:contextualSpacing/>
        <w:rPr>
          <w:rFonts w:eastAsia="Times New Roman"/>
          <w:b/>
          <w:bCs/>
          <w:i/>
          <w:iCs/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Общий контингент учащихся</w:t>
      </w:r>
      <w:r w:rsidR="009E166F">
        <w:rPr>
          <w:rFonts w:eastAsia="Times New Roman"/>
          <w:b/>
          <w:bCs/>
          <w:i/>
          <w:iCs/>
          <w:sz w:val="28"/>
          <w:szCs w:val="28"/>
        </w:rPr>
        <w:t>-</w:t>
      </w:r>
      <w:r w:rsidR="00E41640">
        <w:rPr>
          <w:rFonts w:eastAsia="Times New Roman"/>
          <w:b/>
          <w:bCs/>
          <w:i/>
          <w:iCs/>
          <w:sz w:val="28"/>
          <w:szCs w:val="28"/>
        </w:rPr>
        <w:t>122 учащихся</w:t>
      </w:r>
    </w:p>
    <w:p w:rsidR="00BA758A" w:rsidRDefault="00BA758A" w:rsidP="00BA758A">
      <w:pPr>
        <w:ind w:left="-567"/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8A5952" w:rsidRPr="009066ED" w:rsidRDefault="005E7174" w:rsidP="00BB3542">
      <w:pPr>
        <w:ind w:left="-567" w:firstLine="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Для осуществления образовательного процесса Д</w:t>
      </w:r>
      <w:r w:rsidR="00E41640">
        <w:rPr>
          <w:rFonts w:eastAsia="Times New Roman"/>
          <w:sz w:val="28"/>
          <w:szCs w:val="28"/>
        </w:rPr>
        <w:t>МШ</w:t>
      </w:r>
      <w:r w:rsidRPr="009066ED">
        <w:rPr>
          <w:rFonts w:eastAsia="Times New Roman"/>
          <w:sz w:val="28"/>
          <w:szCs w:val="28"/>
        </w:rPr>
        <w:t xml:space="preserve"> разрабатывает и утверждает годовой учебный план (в соответствии с</w:t>
      </w:r>
      <w:r w:rsidR="00E03D3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федеральными  государственными  требованиями  и  примерными  учебными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планами</w:t>
      </w:r>
      <w:r w:rsidR="00BB3542">
        <w:rPr>
          <w:rFonts w:eastAsia="Times New Roman"/>
          <w:sz w:val="28"/>
          <w:szCs w:val="28"/>
        </w:rPr>
        <w:t xml:space="preserve">  д</w:t>
      </w:r>
      <w:r w:rsidRPr="009066ED">
        <w:rPr>
          <w:rFonts w:eastAsia="Times New Roman"/>
          <w:sz w:val="28"/>
          <w:szCs w:val="28"/>
        </w:rPr>
        <w:t>ополнительных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предпрофессиональных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общеобразовательных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программ</w:t>
      </w:r>
      <w:r w:rsidR="00BB3542">
        <w:rPr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по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видам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искусств,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методическими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рекомендациями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к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общеразвивающим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программам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в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области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искусств),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график</w:t>
      </w:r>
      <w:r w:rsidR="00BB354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образовательного процесса, расписание занятий.</w:t>
      </w:r>
    </w:p>
    <w:p w:rsidR="008A5952" w:rsidRPr="009066ED" w:rsidRDefault="005E7174" w:rsidP="00BB3542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Учебный план отражает структуру образовательных программ, определяет содержание и организацию образовательного процесса в школе. Учебный план является исходным документом для финансирования, по нему производится тарификация педагогической нагрузки преподавателей и концертмейстеров учреждения.</w:t>
      </w:r>
    </w:p>
    <w:p w:rsidR="008A5952" w:rsidRPr="009066ED" w:rsidRDefault="005E7174" w:rsidP="00BA758A">
      <w:pPr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Учебный план направлен на решение следующих задач:</w:t>
      </w:r>
    </w:p>
    <w:p w:rsidR="008A5952" w:rsidRPr="009066ED" w:rsidRDefault="00786EFD" w:rsidP="00BA758A">
      <w:pPr>
        <w:tabs>
          <w:tab w:val="left" w:pos="960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5E7174" w:rsidRPr="009066ED">
        <w:rPr>
          <w:rFonts w:eastAsia="Times New Roman"/>
          <w:sz w:val="28"/>
          <w:szCs w:val="28"/>
        </w:rPr>
        <w:t>создание благоприятных условий для организации учебно-воспитательного процесса с учетом особенностей групп обучающихся;</w:t>
      </w:r>
    </w:p>
    <w:p w:rsidR="00786EFD" w:rsidRDefault="00786EFD" w:rsidP="00BA758A">
      <w:pPr>
        <w:tabs>
          <w:tab w:val="left" w:pos="980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5E7174" w:rsidRPr="009066ED">
        <w:rPr>
          <w:rFonts w:eastAsia="Times New Roman"/>
          <w:sz w:val="28"/>
          <w:szCs w:val="28"/>
        </w:rPr>
        <w:t>использование вариативных подходов в целях адаптации образовательных программ к способностям и возможностям каждого обучающегося;</w:t>
      </w:r>
    </w:p>
    <w:p w:rsidR="008A5952" w:rsidRPr="00786EFD" w:rsidRDefault="00786EFD" w:rsidP="00BA758A">
      <w:pPr>
        <w:tabs>
          <w:tab w:val="left" w:pos="980"/>
        </w:tabs>
        <w:ind w:left="-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>
        <w:rPr>
          <w:rFonts w:eastAsia="Times New Roman"/>
          <w:sz w:val="28"/>
          <w:szCs w:val="28"/>
        </w:rPr>
        <w:t>с</w:t>
      </w:r>
      <w:r w:rsidR="005E7174" w:rsidRPr="009066ED">
        <w:rPr>
          <w:rFonts w:eastAsia="Times New Roman"/>
          <w:sz w:val="28"/>
          <w:szCs w:val="28"/>
        </w:rPr>
        <w:t>оздание условий для обеспечения индивидуального подхода к каждому</w:t>
      </w:r>
    </w:p>
    <w:p w:rsidR="008A5952" w:rsidRPr="009066ED" w:rsidRDefault="005E7174" w:rsidP="00BA758A">
      <w:pPr>
        <w:ind w:left="-567"/>
        <w:contextualSpacing/>
        <w:rPr>
          <w:sz w:val="28"/>
          <w:szCs w:val="28"/>
        </w:rPr>
      </w:pPr>
      <w:proofErr w:type="gramStart"/>
      <w:r w:rsidRPr="009066ED">
        <w:rPr>
          <w:rFonts w:eastAsia="Times New Roman"/>
          <w:sz w:val="28"/>
          <w:szCs w:val="28"/>
        </w:rPr>
        <w:t>обучающемуся</w:t>
      </w:r>
      <w:proofErr w:type="gramEnd"/>
      <w:r w:rsidRPr="009066ED">
        <w:rPr>
          <w:rFonts w:eastAsia="Times New Roman"/>
          <w:sz w:val="28"/>
          <w:szCs w:val="28"/>
        </w:rPr>
        <w:t xml:space="preserve"> в рамках образовательного процесса.</w:t>
      </w:r>
    </w:p>
    <w:p w:rsidR="00AD3549" w:rsidRDefault="005E7174" w:rsidP="00992A46">
      <w:pPr>
        <w:ind w:left="-567" w:firstLine="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Учебный план состоит из инвариантной и вариативной частей (предмет по выбору). В инвариантной части учебного плана реализуются учебные компоненты, которые гарантируют начальное образование по видам искусств. Введение в сетку рабочих ученых планов предмета по выбору позволяет более эффективно применять вариативный метод обучения. Образовательная программа предусматривает широкое использование возможностей предмета по выбору для применения на практике методов дифференцированного обучения и индивидуального подхода. </w:t>
      </w:r>
    </w:p>
    <w:p w:rsidR="00AD3549" w:rsidRDefault="005E7174" w:rsidP="00AD3549">
      <w:pPr>
        <w:ind w:left="-567" w:firstLine="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Введение</w:t>
      </w:r>
      <w:r w:rsidR="00AD3549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 xml:space="preserve">предметов по выбору обосновано стремлением более полно пройти основную образовательную программу выбранного направления, а также расширить кругозор в области искусства при помощи </w:t>
      </w:r>
      <w:proofErr w:type="spellStart"/>
      <w:r w:rsidRPr="009066ED">
        <w:rPr>
          <w:rFonts w:eastAsia="Times New Roman"/>
          <w:sz w:val="28"/>
          <w:szCs w:val="28"/>
        </w:rPr>
        <w:t>межпредметных</w:t>
      </w:r>
      <w:proofErr w:type="spellEnd"/>
      <w:r w:rsidRPr="009066ED">
        <w:rPr>
          <w:rFonts w:eastAsia="Times New Roman"/>
          <w:sz w:val="28"/>
          <w:szCs w:val="28"/>
        </w:rPr>
        <w:t xml:space="preserve"> и </w:t>
      </w:r>
      <w:proofErr w:type="spellStart"/>
      <w:r w:rsidRPr="009066ED">
        <w:rPr>
          <w:rFonts w:eastAsia="Times New Roman"/>
          <w:sz w:val="28"/>
          <w:szCs w:val="28"/>
        </w:rPr>
        <w:t>метапредметных</w:t>
      </w:r>
      <w:proofErr w:type="spellEnd"/>
      <w:r w:rsidRPr="009066ED">
        <w:rPr>
          <w:rFonts w:eastAsia="Times New Roman"/>
          <w:sz w:val="28"/>
          <w:szCs w:val="28"/>
        </w:rPr>
        <w:t xml:space="preserve"> связей с другими областями </w:t>
      </w:r>
      <w:r w:rsidR="000A7E56" w:rsidRPr="009066ED">
        <w:rPr>
          <w:rFonts w:eastAsia="Times New Roman"/>
          <w:sz w:val="28"/>
          <w:szCs w:val="28"/>
        </w:rPr>
        <w:t>знаний</w:t>
      </w:r>
      <w:r w:rsidRPr="009066ED">
        <w:rPr>
          <w:rFonts w:eastAsia="Times New Roman"/>
          <w:sz w:val="28"/>
          <w:szCs w:val="28"/>
        </w:rPr>
        <w:t>. Определяющим принципом введения в учебный план того или иного предмета по выбору является как желание самого обучающегося или его родителей (лиц их заменяющих) заниматься этой дисциплиной, так и возможность расширения охвата предметами художественно-эстетического цикла без поступления на другие отделения.</w:t>
      </w:r>
      <w:r w:rsidR="00E41640">
        <w:rPr>
          <w:rFonts w:eastAsia="Times New Roman"/>
          <w:sz w:val="28"/>
          <w:szCs w:val="28"/>
        </w:rPr>
        <w:t xml:space="preserve"> </w:t>
      </w:r>
      <w:r w:rsidR="000A7E56" w:rsidRPr="009066ED">
        <w:rPr>
          <w:rFonts w:eastAsia="Times New Roman"/>
          <w:sz w:val="28"/>
          <w:szCs w:val="28"/>
        </w:rPr>
        <w:t>Причём</w:t>
      </w:r>
      <w:r w:rsidRPr="009066ED">
        <w:rPr>
          <w:rFonts w:eastAsia="Times New Roman"/>
          <w:sz w:val="28"/>
          <w:szCs w:val="28"/>
        </w:rPr>
        <w:t xml:space="preserve"> обучающихся в Д</w:t>
      </w:r>
      <w:r w:rsidR="00E41640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 на обучение по дополнительным общеразвивающим общеобразоват</w:t>
      </w:r>
      <w:r w:rsidR="00E41640">
        <w:rPr>
          <w:rFonts w:eastAsia="Times New Roman"/>
          <w:sz w:val="28"/>
          <w:szCs w:val="28"/>
        </w:rPr>
        <w:t xml:space="preserve">ельным программам производится </w:t>
      </w:r>
      <w:r w:rsidR="00BA758A" w:rsidRPr="009066ED">
        <w:rPr>
          <w:rFonts w:eastAsia="Times New Roman"/>
          <w:sz w:val="28"/>
          <w:szCs w:val="28"/>
        </w:rPr>
        <w:t>п</w:t>
      </w:r>
      <w:r w:rsidR="00E41640">
        <w:rPr>
          <w:rFonts w:eastAsia="Times New Roman"/>
          <w:sz w:val="28"/>
          <w:szCs w:val="28"/>
        </w:rPr>
        <w:t>о</w:t>
      </w:r>
      <w:r w:rsidRPr="009066ED">
        <w:rPr>
          <w:rFonts w:eastAsia="Times New Roman"/>
          <w:sz w:val="28"/>
          <w:szCs w:val="28"/>
        </w:rPr>
        <w:t xml:space="preserve"> заявлению родителей (законных представителей), по дополнительным предпрофессиональным общеобразовательным программам в области искусств по заявлению родителей (законных представителей) на конкурсной основе. </w:t>
      </w:r>
    </w:p>
    <w:p w:rsidR="008A5952" w:rsidRPr="009066ED" w:rsidRDefault="005E7174" w:rsidP="00AD3549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Порядок и сроки проведения </w:t>
      </w:r>
      <w:r w:rsidR="000A7E56" w:rsidRPr="009066ED">
        <w:rPr>
          <w:rFonts w:eastAsia="Times New Roman"/>
          <w:sz w:val="28"/>
          <w:szCs w:val="28"/>
        </w:rPr>
        <w:t>приёмных</w:t>
      </w:r>
      <w:r w:rsidRPr="009066ED">
        <w:rPr>
          <w:rFonts w:eastAsia="Times New Roman"/>
          <w:sz w:val="28"/>
          <w:szCs w:val="28"/>
        </w:rPr>
        <w:t xml:space="preserve"> прослушиваний (просмотров), требования </w:t>
      </w:r>
      <w:proofErr w:type="gramStart"/>
      <w:r w:rsidRPr="009066ED">
        <w:rPr>
          <w:rFonts w:eastAsia="Times New Roman"/>
          <w:sz w:val="28"/>
          <w:szCs w:val="28"/>
        </w:rPr>
        <w:t>к</w:t>
      </w:r>
      <w:proofErr w:type="gramEnd"/>
      <w:r w:rsidRPr="009066ED">
        <w:rPr>
          <w:rFonts w:eastAsia="Times New Roman"/>
          <w:sz w:val="28"/>
          <w:szCs w:val="28"/>
        </w:rPr>
        <w:t xml:space="preserve"> поступающим определяются администрацией и педагогическим советом Д</w:t>
      </w:r>
      <w:r w:rsidR="00E41640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 с учетом Федеральных государственных требований.</w:t>
      </w:r>
    </w:p>
    <w:p w:rsidR="00E03D32" w:rsidRDefault="00E03D32" w:rsidP="003A672B">
      <w:pPr>
        <w:contextualSpacing/>
        <w:rPr>
          <w:rFonts w:eastAsia="Times New Roman"/>
          <w:b/>
          <w:bCs/>
          <w:i/>
          <w:iCs/>
          <w:sz w:val="28"/>
          <w:szCs w:val="28"/>
        </w:rPr>
      </w:pPr>
    </w:p>
    <w:p w:rsidR="008A5952" w:rsidRPr="009066ED" w:rsidRDefault="005E7174" w:rsidP="003A672B">
      <w:pPr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Культурно – просветительская деятельность</w:t>
      </w:r>
    </w:p>
    <w:p w:rsidR="008A5952" w:rsidRDefault="005E7174" w:rsidP="00AD3549">
      <w:pPr>
        <w:ind w:left="-567" w:firstLine="567"/>
        <w:contextualSpacing/>
        <w:jc w:val="both"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Помимо реали</w:t>
      </w:r>
      <w:r w:rsidR="00E41640">
        <w:rPr>
          <w:rFonts w:eastAsia="Times New Roman"/>
          <w:sz w:val="28"/>
          <w:szCs w:val="28"/>
        </w:rPr>
        <w:t>зации образовательных программ д</w:t>
      </w:r>
      <w:r w:rsidRPr="009066ED">
        <w:rPr>
          <w:rFonts w:eastAsia="Times New Roman"/>
          <w:sz w:val="28"/>
          <w:szCs w:val="28"/>
        </w:rPr>
        <w:t xml:space="preserve">етской </w:t>
      </w:r>
      <w:r w:rsidR="00E41640">
        <w:rPr>
          <w:rFonts w:eastAsia="Times New Roman"/>
          <w:sz w:val="28"/>
          <w:szCs w:val="28"/>
        </w:rPr>
        <w:t xml:space="preserve">музыкальной </w:t>
      </w:r>
      <w:r w:rsidRPr="009066ED">
        <w:rPr>
          <w:rFonts w:eastAsia="Times New Roman"/>
          <w:sz w:val="28"/>
          <w:szCs w:val="28"/>
        </w:rPr>
        <w:t>школой осуществляется культурно – просветительская деятельность, которая является одним из определяющих факторов в образовании обучающихся, способствующим развитию личности, как в интеллектуальном плане, так и нравственно – эстетическом. Привлекая детей к участию в творческих коллективах, решаются многие задачи воспитания и образования.</w:t>
      </w:r>
    </w:p>
    <w:p w:rsidR="008A5952" w:rsidRPr="009066ED" w:rsidRDefault="005E7174" w:rsidP="005F4808">
      <w:pPr>
        <w:ind w:left="-567" w:right="80" w:firstLine="567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Участие в концертах, фестивалях, выставках и конкурсах является неотъемлемой частью учебно-творческого процесса. Просветительная работа способствует эстетическому воспитанию обучающихся, зрителей и слушателей. Детская школа искусств ведет активную просветительную работу в образовательных учреждениях, создавая базу для набора контингента, развития сотрудничества, повышения культурного уровня населения.</w:t>
      </w:r>
      <w:r w:rsidR="00E03D32">
        <w:rPr>
          <w:rFonts w:eastAsia="Times New Roman"/>
          <w:sz w:val="28"/>
          <w:szCs w:val="28"/>
        </w:rPr>
        <w:t xml:space="preserve"> В д</w:t>
      </w:r>
      <w:r w:rsidRPr="009066ED">
        <w:rPr>
          <w:rFonts w:eastAsia="Times New Roman"/>
          <w:sz w:val="28"/>
          <w:szCs w:val="28"/>
        </w:rPr>
        <w:t xml:space="preserve">етской </w:t>
      </w:r>
      <w:r w:rsidR="00E41640">
        <w:rPr>
          <w:rFonts w:eastAsia="Times New Roman"/>
          <w:sz w:val="28"/>
          <w:szCs w:val="28"/>
        </w:rPr>
        <w:t>музыкальной школе</w:t>
      </w:r>
      <w:r w:rsidRPr="009066ED">
        <w:rPr>
          <w:rFonts w:eastAsia="Times New Roman"/>
          <w:sz w:val="28"/>
          <w:szCs w:val="28"/>
        </w:rPr>
        <w:t xml:space="preserve">  успешно  реализуется  сотрудничество  с</w:t>
      </w:r>
      <w:r w:rsidR="00E03D32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образовательными учреждениями, дошкольными образовательными учреждениями и учреждениями дополнительного образования, учреждениями культуры и спорта, в рамках которой проводятся мероприятия муниципального, регионального уровня.</w:t>
      </w:r>
    </w:p>
    <w:p w:rsidR="008A5952" w:rsidRPr="009066ED" w:rsidRDefault="005E7174" w:rsidP="00E41640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Таким образом, Д</w:t>
      </w:r>
      <w:r w:rsidR="00E41640">
        <w:rPr>
          <w:rFonts w:eastAsia="Times New Roman"/>
          <w:sz w:val="28"/>
          <w:szCs w:val="28"/>
        </w:rPr>
        <w:t>МШ</w:t>
      </w:r>
      <w:r w:rsidRPr="009066ED">
        <w:rPr>
          <w:rFonts w:eastAsia="Times New Roman"/>
          <w:sz w:val="28"/>
          <w:szCs w:val="28"/>
        </w:rPr>
        <w:t xml:space="preserve"> обеспечивает комплексную программу развития детей в системе непрерывного образования, доступность обучения для детей города, разнообразие образовательных</w:t>
      </w:r>
      <w:r w:rsidR="00E41640">
        <w:rPr>
          <w:rFonts w:eastAsia="Times New Roman"/>
          <w:sz w:val="28"/>
          <w:szCs w:val="28"/>
        </w:rPr>
        <w:t xml:space="preserve"> </w:t>
      </w:r>
      <w:r w:rsidR="00E03D32">
        <w:rPr>
          <w:rFonts w:eastAsia="Times New Roman"/>
          <w:sz w:val="28"/>
          <w:szCs w:val="28"/>
        </w:rPr>
        <w:t>у</w:t>
      </w:r>
      <w:r w:rsidRPr="009066ED">
        <w:rPr>
          <w:rFonts w:eastAsia="Times New Roman"/>
          <w:sz w:val="28"/>
          <w:szCs w:val="28"/>
        </w:rPr>
        <w:t xml:space="preserve">слуг, улучшение качества </w:t>
      </w:r>
      <w:proofErr w:type="gramStart"/>
      <w:r w:rsidRPr="009066ED">
        <w:rPr>
          <w:rFonts w:eastAsia="Times New Roman"/>
          <w:sz w:val="28"/>
          <w:szCs w:val="28"/>
        </w:rPr>
        <w:t>образования</w:t>
      </w:r>
      <w:proofErr w:type="gramEnd"/>
      <w:r w:rsidRPr="009066ED">
        <w:rPr>
          <w:rFonts w:eastAsia="Times New Roman"/>
          <w:sz w:val="28"/>
          <w:szCs w:val="28"/>
        </w:rPr>
        <w:t xml:space="preserve"> как на уровне государственного стандарта, так и повышенных требований к профессионально ориентированным обучающимся.</w:t>
      </w:r>
    </w:p>
    <w:p w:rsidR="00A74CBA" w:rsidRPr="009066ED" w:rsidRDefault="005E7174" w:rsidP="00A74CBA">
      <w:pPr>
        <w:ind w:left="-567"/>
        <w:contextualSpacing/>
        <w:jc w:val="both"/>
        <w:rPr>
          <w:sz w:val="28"/>
          <w:szCs w:val="28"/>
        </w:rPr>
      </w:pPr>
      <w:proofErr w:type="spellStart"/>
      <w:r w:rsidRPr="009066ED">
        <w:rPr>
          <w:rFonts w:eastAsia="Times New Roman"/>
          <w:b/>
          <w:bCs/>
          <w:i/>
          <w:iCs/>
          <w:sz w:val="28"/>
          <w:szCs w:val="28"/>
        </w:rPr>
        <w:t>Профориентационная</w:t>
      </w:r>
      <w:proofErr w:type="spellEnd"/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 деятельность </w:t>
      </w:r>
      <w:r w:rsidRPr="009066ED">
        <w:rPr>
          <w:rFonts w:eastAsia="Times New Roman"/>
          <w:sz w:val="28"/>
          <w:szCs w:val="28"/>
        </w:rPr>
        <w:t>–</w:t>
      </w:r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важный современный</w:t>
      </w:r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компонент деятельности образовательного учреждения. Позиционирование жизнеспособного творческого начала, публичность и победы на конкурсах и фестивалях различного</w:t>
      </w:r>
      <w:r w:rsidR="004F2BE7">
        <w:rPr>
          <w:rFonts w:eastAsia="Times New Roman"/>
          <w:sz w:val="28"/>
          <w:szCs w:val="28"/>
        </w:rPr>
        <w:t xml:space="preserve"> </w:t>
      </w:r>
      <w:r w:rsidR="00A74CBA" w:rsidRPr="009066ED">
        <w:rPr>
          <w:rFonts w:eastAsia="Times New Roman"/>
          <w:sz w:val="28"/>
          <w:szCs w:val="28"/>
        </w:rPr>
        <w:t xml:space="preserve">уровня служат прекрасной практикой для старшеклассников, побуждая к стремлению продолжить </w:t>
      </w:r>
      <w:proofErr w:type="spellStart"/>
      <w:r w:rsidR="00A74CBA" w:rsidRPr="009066ED">
        <w:rPr>
          <w:rFonts w:eastAsia="Times New Roman"/>
          <w:sz w:val="28"/>
          <w:szCs w:val="28"/>
        </w:rPr>
        <w:t>своѐ</w:t>
      </w:r>
      <w:proofErr w:type="spellEnd"/>
      <w:r w:rsidR="00A74CBA" w:rsidRPr="009066ED">
        <w:rPr>
          <w:rFonts w:eastAsia="Times New Roman"/>
          <w:sz w:val="28"/>
          <w:szCs w:val="28"/>
        </w:rPr>
        <w:t xml:space="preserve"> образование в </w:t>
      </w:r>
      <w:proofErr w:type="spellStart"/>
      <w:r w:rsidR="00A74CBA" w:rsidRPr="009066ED">
        <w:rPr>
          <w:rFonts w:eastAsia="Times New Roman"/>
          <w:sz w:val="28"/>
          <w:szCs w:val="28"/>
        </w:rPr>
        <w:t>ССУЗах</w:t>
      </w:r>
      <w:proofErr w:type="spellEnd"/>
      <w:r w:rsidR="00A74CBA" w:rsidRPr="009066ED">
        <w:rPr>
          <w:rFonts w:eastAsia="Times New Roman"/>
          <w:sz w:val="28"/>
          <w:szCs w:val="28"/>
        </w:rPr>
        <w:t xml:space="preserve"> и ВУЗах культуры и искусства.</w:t>
      </w:r>
    </w:p>
    <w:p w:rsidR="00A74CBA" w:rsidRDefault="00A74CBA" w:rsidP="003C18CF">
      <w:pPr>
        <w:numPr>
          <w:ilvl w:val="0"/>
          <w:numId w:val="9"/>
        </w:numPr>
        <w:tabs>
          <w:tab w:val="left" w:pos="2318"/>
        </w:tabs>
        <w:ind w:left="-567" w:right="1420" w:hanging="1062"/>
        <w:contextualSpacing/>
        <w:rPr>
          <w:rFonts w:eastAsia="Times New Roman"/>
          <w:b/>
          <w:bCs/>
          <w:sz w:val="28"/>
          <w:szCs w:val="28"/>
        </w:rPr>
      </w:pPr>
    </w:p>
    <w:p w:rsidR="00A74CBA" w:rsidRPr="009E3F44" w:rsidRDefault="009E3F44" w:rsidP="00A74CBA">
      <w:pPr>
        <w:tabs>
          <w:tab w:val="left" w:pos="2318"/>
        </w:tabs>
        <w:ind w:left="-567" w:right="1420"/>
        <w:contextualSpacing/>
        <w:jc w:val="center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  <w:lang w:val="en-US"/>
        </w:rPr>
        <w:t>IV</w:t>
      </w:r>
      <w:r>
        <w:rPr>
          <w:rFonts w:eastAsia="Times New Roman"/>
          <w:b/>
          <w:bCs/>
          <w:sz w:val="28"/>
          <w:szCs w:val="28"/>
          <w:u w:val="single"/>
        </w:rPr>
        <w:t>.</w:t>
      </w:r>
      <w:r w:rsidR="00A74CBA" w:rsidRPr="009E3F44">
        <w:rPr>
          <w:rFonts w:eastAsia="Times New Roman"/>
          <w:b/>
          <w:bCs/>
          <w:sz w:val="28"/>
          <w:szCs w:val="28"/>
          <w:u w:val="single"/>
        </w:rPr>
        <w:t>Аналитическое и прогностическое обоснование</w:t>
      </w:r>
    </w:p>
    <w:p w:rsidR="00A74CBA" w:rsidRPr="009E3F44" w:rsidRDefault="00A74CBA" w:rsidP="00A74CBA">
      <w:pPr>
        <w:tabs>
          <w:tab w:val="left" w:pos="2318"/>
        </w:tabs>
        <w:ind w:left="-567" w:right="1420"/>
        <w:contextualSpacing/>
        <w:jc w:val="center"/>
        <w:rPr>
          <w:rFonts w:eastAsia="Times New Roman"/>
          <w:b/>
          <w:bCs/>
          <w:sz w:val="28"/>
          <w:szCs w:val="28"/>
          <w:u w:val="single"/>
        </w:rPr>
      </w:pPr>
      <w:r w:rsidRPr="009E3F44">
        <w:rPr>
          <w:rFonts w:eastAsia="Times New Roman"/>
          <w:b/>
          <w:bCs/>
          <w:sz w:val="28"/>
          <w:szCs w:val="28"/>
          <w:u w:val="single"/>
        </w:rPr>
        <w:t>Программы Развития</w:t>
      </w:r>
    </w:p>
    <w:p w:rsidR="00A74CBA" w:rsidRPr="009066ED" w:rsidRDefault="00A74CBA" w:rsidP="00A74CBA">
      <w:pPr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>Анализ социокультурной ситуации</w:t>
      </w:r>
    </w:p>
    <w:p w:rsidR="00A74CBA" w:rsidRPr="009066ED" w:rsidRDefault="00A74CBA" w:rsidP="00A74CBA">
      <w:pPr>
        <w:ind w:left="-567" w:firstLine="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Детская </w:t>
      </w:r>
      <w:r w:rsidR="00E41640">
        <w:rPr>
          <w:rFonts w:eastAsia="Times New Roman"/>
          <w:sz w:val="28"/>
          <w:szCs w:val="28"/>
        </w:rPr>
        <w:t xml:space="preserve">музыкальная </w:t>
      </w:r>
      <w:r w:rsidRPr="009066ED">
        <w:rPr>
          <w:rFonts w:eastAsia="Times New Roman"/>
          <w:sz w:val="28"/>
          <w:szCs w:val="28"/>
        </w:rPr>
        <w:t xml:space="preserve">школа занимает особое место в структуре социокультурного пространства </w:t>
      </w:r>
      <w:r>
        <w:rPr>
          <w:rFonts w:eastAsia="Times New Roman"/>
          <w:sz w:val="28"/>
          <w:szCs w:val="28"/>
        </w:rPr>
        <w:t>района</w:t>
      </w:r>
      <w:r w:rsidRPr="009066ED">
        <w:rPr>
          <w:rFonts w:eastAsia="Times New Roman"/>
          <w:sz w:val="28"/>
          <w:szCs w:val="28"/>
        </w:rPr>
        <w:t>. Она не только являет собой фундамент (первый уровень) российской уникальной системы профессионального образования в сфере культуры и искусства (школа - училище, колледж искусств - вуз), но и создает особую образовательную среду, развивающую личность.</w:t>
      </w:r>
    </w:p>
    <w:p w:rsidR="008A5952" w:rsidRPr="009066ED" w:rsidRDefault="00A74CBA" w:rsidP="00A74CBA">
      <w:pPr>
        <w:ind w:left="-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b/>
          <w:bCs/>
          <w:sz w:val="28"/>
          <w:szCs w:val="28"/>
        </w:rPr>
        <w:t xml:space="preserve">Миссия </w:t>
      </w:r>
      <w:r w:rsidR="00E41640">
        <w:rPr>
          <w:rFonts w:eastAsia="Times New Roman"/>
          <w:sz w:val="28"/>
          <w:szCs w:val="28"/>
        </w:rPr>
        <w:t>д</w:t>
      </w:r>
      <w:r w:rsidRPr="009066ED">
        <w:rPr>
          <w:rFonts w:eastAsia="Times New Roman"/>
          <w:sz w:val="28"/>
          <w:szCs w:val="28"/>
        </w:rPr>
        <w:t>етской</w:t>
      </w:r>
      <w:r w:rsidR="00E41640">
        <w:rPr>
          <w:rFonts w:eastAsia="Times New Roman"/>
          <w:sz w:val="28"/>
          <w:szCs w:val="28"/>
        </w:rPr>
        <w:t xml:space="preserve"> музыкальной </w:t>
      </w:r>
      <w:r w:rsidRPr="009066ED">
        <w:rPr>
          <w:rFonts w:eastAsia="Times New Roman"/>
          <w:sz w:val="28"/>
          <w:szCs w:val="28"/>
        </w:rPr>
        <w:t xml:space="preserve"> школы </w:t>
      </w:r>
      <w:r w:rsidRPr="009066ED">
        <w:rPr>
          <w:rFonts w:eastAsia="Times New Roman"/>
          <w:b/>
          <w:b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-</w:t>
      </w:r>
      <w:r w:rsidRPr="009066ED">
        <w:rPr>
          <w:rFonts w:eastAsia="Times New Roman"/>
          <w:b/>
          <w:b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создать образовательную среду,</w:t>
      </w:r>
      <w:r w:rsidRPr="009066ED">
        <w:rPr>
          <w:rFonts w:eastAsia="Times New Roman"/>
          <w:b/>
          <w:b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способствующую максимальной самореализации каждого обучающегося, вне зависимости от его психофизиологических особенностей и учебных возможностей, степени одаренности</w:t>
      </w:r>
      <w:r w:rsidR="00E41640">
        <w:rPr>
          <w:rFonts w:eastAsia="Times New Roman"/>
          <w:sz w:val="28"/>
          <w:szCs w:val="28"/>
        </w:rPr>
        <w:t xml:space="preserve">. </w:t>
      </w:r>
      <w:r w:rsidR="005E7174" w:rsidRPr="009066ED">
        <w:rPr>
          <w:rFonts w:eastAsia="Times New Roman"/>
          <w:sz w:val="28"/>
          <w:szCs w:val="28"/>
        </w:rPr>
        <w:t>Д</w:t>
      </w:r>
      <w:r w:rsidR="00E41640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обеспечивает равные «стартовые» возможности каждому ребенку в получении дополнительного образования, чутко реагирует на меняющиеся потребности детей и их родителей, оказывает поддержку одаренным учащимся, поднимая их на качественно новый уровень индивидуального развития.</w:t>
      </w:r>
    </w:p>
    <w:p w:rsidR="008A5952" w:rsidRPr="009066ED" w:rsidRDefault="005E7174" w:rsidP="00A74CBA">
      <w:pPr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Анализ проблем </w:t>
      </w:r>
      <w:r w:rsidR="00E41640">
        <w:rPr>
          <w:rFonts w:eastAsia="Times New Roman"/>
          <w:b/>
          <w:bCs/>
          <w:i/>
          <w:iCs/>
          <w:sz w:val="28"/>
          <w:szCs w:val="28"/>
        </w:rPr>
        <w:t>д</w:t>
      </w:r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етской </w:t>
      </w:r>
      <w:r w:rsidR="00E41640">
        <w:rPr>
          <w:rFonts w:eastAsia="Times New Roman"/>
          <w:b/>
          <w:bCs/>
          <w:i/>
          <w:iCs/>
          <w:sz w:val="28"/>
          <w:szCs w:val="28"/>
        </w:rPr>
        <w:t xml:space="preserve">музыкальной </w:t>
      </w:r>
      <w:r w:rsidRPr="009066ED">
        <w:rPr>
          <w:rFonts w:eastAsia="Times New Roman"/>
          <w:b/>
          <w:bCs/>
          <w:i/>
          <w:iCs/>
          <w:sz w:val="28"/>
          <w:szCs w:val="28"/>
        </w:rPr>
        <w:t xml:space="preserve">школы </w:t>
      </w:r>
    </w:p>
    <w:p w:rsidR="008A5952" w:rsidRPr="009066ED" w:rsidRDefault="005E7174" w:rsidP="00A74CBA">
      <w:pPr>
        <w:ind w:left="-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Руководствуясь последними нормативно-правовыми документами, которые на сегодняшний день определили новый вектор развития каждого учреждения дополнительного образования детей, базирующегося на разработке комплекса мероприятий по приведению образовательного пространства и системы образовательных отношений в полное соответствие с новыми нормами законодательства в области образования, новым статусом детской школы искусств. Проанализировав текущее состояние Д</w:t>
      </w:r>
      <w:r w:rsidR="00E41640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 можно обозначить следующие проблемы:</w:t>
      </w:r>
    </w:p>
    <w:p w:rsidR="004E3683" w:rsidRDefault="005E7174" w:rsidP="003C18CF">
      <w:pPr>
        <w:pStyle w:val="aa"/>
        <w:numPr>
          <w:ilvl w:val="0"/>
          <w:numId w:val="10"/>
        </w:numPr>
        <w:ind w:left="-567"/>
        <w:jc w:val="both"/>
        <w:rPr>
          <w:rFonts w:eastAsia="Times New Roman"/>
          <w:sz w:val="28"/>
          <w:szCs w:val="28"/>
        </w:rPr>
      </w:pPr>
      <w:r w:rsidRPr="004E3683">
        <w:rPr>
          <w:rFonts w:eastAsia="Times New Roman"/>
          <w:sz w:val="28"/>
          <w:szCs w:val="28"/>
        </w:rPr>
        <w:t>Слабое информационное обеспечение образовательного процесса;</w:t>
      </w:r>
    </w:p>
    <w:p w:rsidR="004E3683" w:rsidRDefault="005E7174" w:rsidP="003C18CF">
      <w:pPr>
        <w:pStyle w:val="aa"/>
        <w:numPr>
          <w:ilvl w:val="0"/>
          <w:numId w:val="10"/>
        </w:numPr>
        <w:ind w:left="-567"/>
        <w:jc w:val="both"/>
        <w:rPr>
          <w:rFonts w:eastAsia="Times New Roman"/>
          <w:sz w:val="28"/>
          <w:szCs w:val="28"/>
        </w:rPr>
      </w:pPr>
      <w:r w:rsidRPr="004E3683">
        <w:rPr>
          <w:rFonts w:eastAsia="Times New Roman"/>
          <w:sz w:val="28"/>
          <w:szCs w:val="28"/>
        </w:rPr>
        <w:t>Устаревшая материально-техническая база;</w:t>
      </w:r>
    </w:p>
    <w:p w:rsidR="004E3683" w:rsidRPr="00E41640" w:rsidRDefault="005E7174" w:rsidP="003C18CF">
      <w:pPr>
        <w:pStyle w:val="aa"/>
        <w:numPr>
          <w:ilvl w:val="0"/>
          <w:numId w:val="10"/>
        </w:numPr>
        <w:ind w:left="-567"/>
        <w:jc w:val="both"/>
        <w:rPr>
          <w:rFonts w:eastAsia="Times New Roman"/>
          <w:sz w:val="28"/>
          <w:szCs w:val="28"/>
        </w:rPr>
      </w:pPr>
      <w:r w:rsidRPr="00E41640">
        <w:rPr>
          <w:rFonts w:eastAsia="Times New Roman"/>
          <w:sz w:val="28"/>
          <w:szCs w:val="28"/>
        </w:rPr>
        <w:t>Недостаток молодых кадров, имеющих возможность работать в Д</w:t>
      </w:r>
      <w:r w:rsidR="00E41640" w:rsidRPr="00E41640">
        <w:rPr>
          <w:rFonts w:eastAsia="Times New Roman"/>
          <w:sz w:val="28"/>
          <w:szCs w:val="28"/>
        </w:rPr>
        <w:t>М</w:t>
      </w:r>
      <w:r w:rsidRPr="00E41640">
        <w:rPr>
          <w:rFonts w:eastAsia="Times New Roman"/>
          <w:sz w:val="28"/>
          <w:szCs w:val="28"/>
        </w:rPr>
        <w:t>Ш</w:t>
      </w:r>
      <w:r w:rsidR="00E41640" w:rsidRPr="00E41640">
        <w:rPr>
          <w:rFonts w:eastAsia="Times New Roman"/>
          <w:sz w:val="28"/>
          <w:szCs w:val="28"/>
        </w:rPr>
        <w:t>.</w:t>
      </w:r>
      <w:r w:rsidR="00786EFD" w:rsidRPr="00E41640">
        <w:rPr>
          <w:rFonts w:eastAsia="Times New Roman"/>
          <w:sz w:val="28"/>
          <w:szCs w:val="28"/>
        </w:rPr>
        <w:t xml:space="preserve"> </w:t>
      </w:r>
    </w:p>
    <w:p w:rsidR="004E3683" w:rsidRDefault="005E7174" w:rsidP="003C18CF">
      <w:pPr>
        <w:pStyle w:val="aa"/>
        <w:numPr>
          <w:ilvl w:val="0"/>
          <w:numId w:val="10"/>
        </w:numPr>
        <w:ind w:left="-567"/>
        <w:jc w:val="both"/>
        <w:rPr>
          <w:rFonts w:eastAsia="Times New Roman"/>
          <w:sz w:val="28"/>
          <w:szCs w:val="28"/>
        </w:rPr>
      </w:pPr>
      <w:r w:rsidRPr="004E3683">
        <w:rPr>
          <w:rFonts w:eastAsia="Times New Roman"/>
          <w:sz w:val="28"/>
          <w:szCs w:val="28"/>
        </w:rPr>
        <w:t>Недостаточное</w:t>
      </w:r>
      <w:r w:rsidR="00786EFD" w:rsidRPr="004E3683">
        <w:rPr>
          <w:rFonts w:eastAsia="Times New Roman"/>
          <w:sz w:val="28"/>
          <w:szCs w:val="28"/>
        </w:rPr>
        <w:t xml:space="preserve"> </w:t>
      </w:r>
      <w:r w:rsidRPr="004E3683">
        <w:rPr>
          <w:rFonts w:eastAsia="Times New Roman"/>
          <w:sz w:val="28"/>
          <w:szCs w:val="28"/>
        </w:rPr>
        <w:t xml:space="preserve">количество образовательных программ для удовлетворенности населения </w:t>
      </w:r>
      <w:r w:rsidR="00786EFD" w:rsidRPr="004E3683">
        <w:rPr>
          <w:rFonts w:eastAsia="Times New Roman"/>
          <w:sz w:val="28"/>
          <w:szCs w:val="28"/>
        </w:rPr>
        <w:t>района</w:t>
      </w:r>
      <w:r w:rsidRPr="004E3683">
        <w:rPr>
          <w:rFonts w:eastAsia="Times New Roman"/>
          <w:sz w:val="28"/>
          <w:szCs w:val="28"/>
        </w:rPr>
        <w:t>;</w:t>
      </w:r>
    </w:p>
    <w:p w:rsidR="008A5952" w:rsidRPr="004E3683" w:rsidRDefault="005E7174" w:rsidP="003C18CF">
      <w:pPr>
        <w:pStyle w:val="aa"/>
        <w:numPr>
          <w:ilvl w:val="0"/>
          <w:numId w:val="10"/>
        </w:numPr>
        <w:ind w:left="-567"/>
        <w:jc w:val="both"/>
        <w:rPr>
          <w:rFonts w:eastAsia="Times New Roman"/>
          <w:sz w:val="28"/>
          <w:szCs w:val="28"/>
        </w:rPr>
      </w:pPr>
      <w:r w:rsidRPr="004E3683">
        <w:rPr>
          <w:rFonts w:eastAsia="Times New Roman"/>
          <w:sz w:val="28"/>
          <w:szCs w:val="28"/>
        </w:rPr>
        <w:t>Недостаточная обеспеченность образовательного процесса для учащихся</w:t>
      </w:r>
    </w:p>
    <w:p w:rsidR="008A5952" w:rsidRPr="009066ED" w:rsidRDefault="005E7174" w:rsidP="003C18CF">
      <w:pPr>
        <w:numPr>
          <w:ilvl w:val="1"/>
          <w:numId w:val="10"/>
        </w:numPr>
        <w:tabs>
          <w:tab w:val="left" w:pos="1180"/>
        </w:tabs>
        <w:ind w:hanging="198"/>
        <w:contextualSpacing/>
        <w:rPr>
          <w:rFonts w:eastAsia="Times New Roman"/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ограниченными возможностями здоровья.</w:t>
      </w:r>
    </w:p>
    <w:p w:rsidR="008A5952" w:rsidRPr="009066ED" w:rsidRDefault="009E3F44" w:rsidP="004E3683">
      <w:pPr>
        <w:tabs>
          <w:tab w:val="left" w:pos="1180"/>
        </w:tabs>
        <w:contextualSpacing/>
        <w:jc w:val="center"/>
        <w:rPr>
          <w:sz w:val="28"/>
          <w:szCs w:val="28"/>
        </w:rPr>
      </w:pPr>
      <w:proofErr w:type="gramStart"/>
      <w:r>
        <w:rPr>
          <w:rFonts w:eastAsia="Times New Roman"/>
          <w:b/>
          <w:bCs/>
          <w:sz w:val="28"/>
          <w:szCs w:val="28"/>
          <w:u w:val="single"/>
          <w:lang w:val="en-US"/>
        </w:rPr>
        <w:t>V</w:t>
      </w:r>
      <w:r>
        <w:rPr>
          <w:rFonts w:eastAsia="Times New Roman"/>
          <w:b/>
          <w:bCs/>
          <w:sz w:val="28"/>
          <w:szCs w:val="28"/>
          <w:u w:val="single"/>
        </w:rPr>
        <w:t>.</w:t>
      </w:r>
      <w:r w:rsidR="005E7174" w:rsidRPr="009E3F44">
        <w:rPr>
          <w:rFonts w:eastAsia="Times New Roman"/>
          <w:b/>
          <w:bCs/>
          <w:sz w:val="28"/>
          <w:szCs w:val="28"/>
          <w:u w:val="single"/>
        </w:rPr>
        <w:t>Мероприятия и проекты, обеспечивающие</w:t>
      </w:r>
      <w:r w:rsidR="007D6E71" w:rsidRPr="009E3F44">
        <w:rPr>
          <w:rFonts w:eastAsia="Times New Roman"/>
          <w:b/>
          <w:bCs/>
          <w:sz w:val="28"/>
          <w:szCs w:val="28"/>
          <w:u w:val="single"/>
        </w:rPr>
        <w:t xml:space="preserve"> </w:t>
      </w:r>
      <w:r w:rsidR="005E7174" w:rsidRPr="009E3F44">
        <w:rPr>
          <w:rFonts w:eastAsia="Times New Roman"/>
          <w:b/>
          <w:bCs/>
          <w:sz w:val="28"/>
          <w:szCs w:val="28"/>
          <w:u w:val="single"/>
        </w:rPr>
        <w:t>реализацию программы Развития. Механизм ее реализации</w:t>
      </w:r>
      <w:r w:rsidR="005E7174" w:rsidRPr="009066ED">
        <w:rPr>
          <w:rFonts w:eastAsia="Times New Roman"/>
          <w:b/>
          <w:bCs/>
          <w:sz w:val="28"/>
          <w:szCs w:val="28"/>
        </w:rPr>
        <w:t>.</w:t>
      </w:r>
      <w:proofErr w:type="gramEnd"/>
    </w:p>
    <w:p w:rsidR="008A5952" w:rsidRPr="009066ED" w:rsidRDefault="004E3683" w:rsidP="004E3683">
      <w:pPr>
        <w:tabs>
          <w:tab w:val="left" w:pos="0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 xml:space="preserve">Дополнительное образование детей является важным фактором повышения социальной стабильности и справедливости в обществе посредством создания условий для успешности каждого ребенка, независимо от места жительства и социально-экономического статуса семей. </w:t>
      </w:r>
      <w:proofErr w:type="gramStart"/>
      <w:r w:rsidR="005E7174" w:rsidRPr="009066ED">
        <w:rPr>
          <w:rFonts w:eastAsia="Times New Roman"/>
          <w:sz w:val="28"/>
          <w:szCs w:val="28"/>
        </w:rPr>
        <w:t>Оно выполняет функции "социального лифта" для значительной части детей, которая не получает необходимого объема или качества образовательных ресурсов в семье и общеобразовательных организациях, компенсируя, таким образом, их недостатки, или предоставляет альтернативные возможности для образовательных и социальных достижений детей, в том числе таких категорий, как дети с ограниченными возможностями здоровья, дети, находящиеся в трудной жизненной ситуации».</w:t>
      </w:r>
      <w:proofErr w:type="gramEnd"/>
      <w:r w:rsidR="005E7174" w:rsidRPr="009066ED">
        <w:rPr>
          <w:rFonts w:eastAsia="Times New Roman"/>
          <w:sz w:val="28"/>
          <w:szCs w:val="28"/>
        </w:rPr>
        <w:t xml:space="preserve"> [Концепция развития дополнительного образования детей, утвержденная распоряжением Правительства Российской Федерации от 4 сентября 2014 г. № 1726-р]</w:t>
      </w:r>
    </w:p>
    <w:p w:rsidR="008A5952" w:rsidRPr="009066ED" w:rsidRDefault="008216ED" w:rsidP="008216ED">
      <w:pPr>
        <w:tabs>
          <w:tab w:val="left" w:pos="0"/>
        </w:tabs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>Решение задач программы Развития будет обеспечено путем реализации</w:t>
      </w:r>
    </w:p>
    <w:p w:rsidR="008A5952" w:rsidRPr="009066ED" w:rsidRDefault="005E7174" w:rsidP="004E3683">
      <w:pPr>
        <w:tabs>
          <w:tab w:val="left" w:pos="142"/>
        </w:tabs>
        <w:ind w:left="-567"/>
        <w:contextualSpacing/>
        <w:rPr>
          <w:sz w:val="28"/>
          <w:szCs w:val="28"/>
        </w:rPr>
      </w:pPr>
      <w:r w:rsidRPr="009066ED">
        <w:rPr>
          <w:rFonts w:eastAsia="Times New Roman"/>
          <w:b/>
          <w:bCs/>
          <w:sz w:val="28"/>
          <w:szCs w:val="28"/>
        </w:rPr>
        <w:t xml:space="preserve">комплексного проекта «Модернизация </w:t>
      </w:r>
      <w:r w:rsidR="00706661">
        <w:rPr>
          <w:rFonts w:eastAsia="Times New Roman"/>
          <w:b/>
          <w:bCs/>
          <w:sz w:val="28"/>
          <w:szCs w:val="28"/>
        </w:rPr>
        <w:t>д</w:t>
      </w:r>
      <w:r w:rsidRPr="009066ED">
        <w:rPr>
          <w:rFonts w:eastAsia="Times New Roman"/>
          <w:b/>
          <w:bCs/>
          <w:sz w:val="28"/>
          <w:szCs w:val="28"/>
        </w:rPr>
        <w:t xml:space="preserve">етской </w:t>
      </w:r>
      <w:r w:rsidR="00706661">
        <w:rPr>
          <w:rFonts w:eastAsia="Times New Roman"/>
          <w:b/>
          <w:bCs/>
          <w:sz w:val="28"/>
          <w:szCs w:val="28"/>
        </w:rPr>
        <w:t xml:space="preserve">музыкальной </w:t>
      </w:r>
      <w:r w:rsidRPr="009066ED">
        <w:rPr>
          <w:rFonts w:eastAsia="Times New Roman"/>
          <w:b/>
          <w:bCs/>
          <w:sz w:val="28"/>
          <w:szCs w:val="28"/>
        </w:rPr>
        <w:t xml:space="preserve">школы» </w:t>
      </w:r>
      <w:r w:rsidRPr="009066ED">
        <w:rPr>
          <w:rFonts w:eastAsia="Times New Roman"/>
          <w:sz w:val="28"/>
          <w:szCs w:val="28"/>
        </w:rPr>
        <w:t>и ряда</w:t>
      </w:r>
      <w:r w:rsidRPr="009066ED">
        <w:rPr>
          <w:rFonts w:eastAsia="Times New Roman"/>
          <w:b/>
          <w:bCs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следующих мероприятий.</w:t>
      </w:r>
    </w:p>
    <w:p w:rsidR="008A5952" w:rsidRPr="009066ED" w:rsidRDefault="008216ED" w:rsidP="008216ED">
      <w:pPr>
        <w:tabs>
          <w:tab w:val="left" w:pos="142"/>
          <w:tab w:val="left" w:pos="968"/>
        </w:tabs>
        <w:ind w:left="-567"/>
        <w:contextualSpacing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>Информатизация процесса образования. Сетевое взаимодействие Д</w:t>
      </w:r>
      <w:r w:rsidR="0070666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с другими образовательными организациями и организациями культуры.</w:t>
      </w:r>
    </w:p>
    <w:p w:rsidR="008A5952" w:rsidRPr="009066ED" w:rsidRDefault="00131802" w:rsidP="008216ED">
      <w:pPr>
        <w:tabs>
          <w:tab w:val="left" w:pos="0"/>
        </w:tabs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5E7174" w:rsidRPr="009066ED">
        <w:rPr>
          <w:rFonts w:eastAsia="Times New Roman"/>
          <w:sz w:val="28"/>
          <w:szCs w:val="28"/>
        </w:rPr>
        <w:t>Решение данной задачи предполагает создание современной информационно-коммуникационной системы в Д</w:t>
      </w:r>
      <w:r w:rsidR="0070666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 xml:space="preserve">Ш, использование информационных технологий в процессе обучения и воспитания учащихся, повышение профессиональной компетентности преподавателей; системы, способной мобильно реагировать и отражать значимые события в школе и регионе, содержать актуальные базы данных по контингенту, мероприятиям и конкурсам. Данная система позволит обмениваться опытом с коллегами через проведение </w:t>
      </w:r>
      <w:proofErr w:type="gramStart"/>
      <w:r w:rsidR="005E7174" w:rsidRPr="009066ED">
        <w:rPr>
          <w:rFonts w:eastAsia="Times New Roman"/>
          <w:sz w:val="28"/>
          <w:szCs w:val="28"/>
        </w:rPr>
        <w:t>интернет-конференций</w:t>
      </w:r>
      <w:proofErr w:type="gramEnd"/>
      <w:r w:rsidR="005E7174" w:rsidRPr="009066ED">
        <w:rPr>
          <w:rFonts w:eastAsia="Times New Roman"/>
          <w:sz w:val="28"/>
          <w:szCs w:val="28"/>
        </w:rPr>
        <w:t xml:space="preserve">, </w:t>
      </w:r>
      <w:proofErr w:type="spellStart"/>
      <w:r w:rsidR="005E7174" w:rsidRPr="009066ED">
        <w:rPr>
          <w:rFonts w:eastAsia="Times New Roman"/>
          <w:sz w:val="28"/>
          <w:szCs w:val="28"/>
        </w:rPr>
        <w:t>вэбинаров</w:t>
      </w:r>
      <w:proofErr w:type="spellEnd"/>
      <w:r w:rsidR="005E7174" w:rsidRPr="009066ED">
        <w:rPr>
          <w:rFonts w:eastAsia="Times New Roman"/>
          <w:sz w:val="28"/>
          <w:szCs w:val="28"/>
        </w:rPr>
        <w:t xml:space="preserve"> и т.д. </w:t>
      </w:r>
      <w:r>
        <w:rPr>
          <w:rFonts w:eastAsia="Times New Roman"/>
          <w:sz w:val="28"/>
          <w:szCs w:val="28"/>
        </w:rPr>
        <w:t xml:space="preserve">  </w:t>
      </w:r>
      <w:r w:rsidR="005E7174" w:rsidRPr="009066ED">
        <w:rPr>
          <w:rFonts w:eastAsia="Times New Roman"/>
          <w:sz w:val="28"/>
          <w:szCs w:val="28"/>
        </w:rPr>
        <w:t>Информационное</w:t>
      </w:r>
      <w:r w:rsidR="008216ED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>обеспечение деятельности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 будет способствовать </w:t>
      </w:r>
      <w:proofErr w:type="spellStart"/>
      <w:r w:rsidR="005E7174" w:rsidRPr="009066ED">
        <w:rPr>
          <w:rFonts w:eastAsia="Times New Roman"/>
          <w:sz w:val="28"/>
          <w:szCs w:val="28"/>
        </w:rPr>
        <w:t>имиджированию</w:t>
      </w:r>
      <w:proofErr w:type="spellEnd"/>
      <w:r w:rsidR="00706661">
        <w:rPr>
          <w:rFonts w:eastAsia="Times New Roman"/>
          <w:sz w:val="28"/>
          <w:szCs w:val="28"/>
        </w:rPr>
        <w:t xml:space="preserve"> организации</w:t>
      </w:r>
      <w:r w:rsidR="005E7174" w:rsidRPr="009066ED">
        <w:rPr>
          <w:rFonts w:eastAsia="Times New Roman"/>
          <w:sz w:val="28"/>
          <w:szCs w:val="28"/>
        </w:rPr>
        <w:t>, привлечению внимания различных категорий населения района.</w:t>
      </w:r>
    </w:p>
    <w:p w:rsidR="00131802" w:rsidRDefault="005E7174" w:rsidP="00131802">
      <w:pPr>
        <w:ind w:firstLine="708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Создание информационно-коммуникационной системы в Д</w:t>
      </w:r>
      <w:r w:rsidR="00706661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 предполагает:</w:t>
      </w:r>
    </w:p>
    <w:p w:rsidR="00131802" w:rsidRDefault="00131802" w:rsidP="00131802">
      <w:pPr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модернизацию официального сайта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>;</w:t>
      </w:r>
    </w:p>
    <w:p w:rsidR="008A5952" w:rsidRPr="00131802" w:rsidRDefault="00131802" w:rsidP="00131802">
      <w:pPr>
        <w:ind w:left="-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E7174" w:rsidRPr="009066ED">
        <w:rPr>
          <w:rFonts w:eastAsia="Times New Roman"/>
          <w:sz w:val="28"/>
          <w:szCs w:val="28"/>
        </w:rPr>
        <w:t>компьютерное оснащение учебных кабинетов.</w:t>
      </w:r>
    </w:p>
    <w:p w:rsidR="008A5952" w:rsidRPr="00CA344E" w:rsidRDefault="005E7174" w:rsidP="00CA344E">
      <w:pPr>
        <w:tabs>
          <w:tab w:val="left" w:pos="968"/>
        </w:tabs>
        <w:ind w:left="-567"/>
        <w:contextualSpacing/>
        <w:jc w:val="center"/>
        <w:rPr>
          <w:rFonts w:eastAsia="Times New Roman"/>
          <w:b/>
          <w:sz w:val="28"/>
          <w:szCs w:val="28"/>
        </w:rPr>
      </w:pPr>
      <w:r w:rsidRPr="00CA344E">
        <w:rPr>
          <w:rFonts w:eastAsia="Times New Roman"/>
          <w:b/>
          <w:sz w:val="28"/>
          <w:szCs w:val="28"/>
        </w:rPr>
        <w:t>Расширение спектра образовательных программ и повышение качества образования в Д</w:t>
      </w:r>
      <w:r w:rsidR="00706661">
        <w:rPr>
          <w:rFonts w:eastAsia="Times New Roman"/>
          <w:b/>
          <w:sz w:val="28"/>
          <w:szCs w:val="28"/>
        </w:rPr>
        <w:t>М</w:t>
      </w:r>
      <w:r w:rsidRPr="00CA344E">
        <w:rPr>
          <w:rFonts w:eastAsia="Times New Roman"/>
          <w:b/>
          <w:sz w:val="28"/>
          <w:szCs w:val="28"/>
        </w:rPr>
        <w:t>Ш.</w:t>
      </w:r>
    </w:p>
    <w:p w:rsidR="008A5952" w:rsidRPr="009066ED" w:rsidRDefault="005456F9" w:rsidP="00CA344E">
      <w:pPr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proofErr w:type="gramStart"/>
      <w:r w:rsidR="005E7174" w:rsidRPr="009066ED">
        <w:rPr>
          <w:rFonts w:eastAsia="Times New Roman"/>
          <w:sz w:val="28"/>
          <w:szCs w:val="28"/>
        </w:rPr>
        <w:t>Ко</w:t>
      </w:r>
      <w:r w:rsidR="00706661">
        <w:rPr>
          <w:rFonts w:eastAsia="Times New Roman"/>
          <w:sz w:val="28"/>
          <w:szCs w:val="28"/>
        </w:rPr>
        <w:t>мплексный проект «Модернизация д</w:t>
      </w:r>
      <w:r w:rsidR="005E7174" w:rsidRPr="009066ED">
        <w:rPr>
          <w:rFonts w:eastAsia="Times New Roman"/>
          <w:sz w:val="28"/>
          <w:szCs w:val="28"/>
        </w:rPr>
        <w:t xml:space="preserve">етской </w:t>
      </w:r>
      <w:r w:rsidR="00706661">
        <w:rPr>
          <w:rFonts w:eastAsia="Times New Roman"/>
          <w:sz w:val="28"/>
          <w:szCs w:val="28"/>
        </w:rPr>
        <w:t xml:space="preserve">музыкальной </w:t>
      </w:r>
      <w:r w:rsidR="005E7174" w:rsidRPr="009066ED">
        <w:rPr>
          <w:rFonts w:eastAsia="Times New Roman"/>
          <w:sz w:val="28"/>
          <w:szCs w:val="28"/>
        </w:rPr>
        <w:t>школы» предполагает обновление и совершенствование содержания образования, применение инновационных технологий при реализации образовательных программ, расширение спектра образовательных программ, увеличение контингента обучающихся, реализация сокращенных образовательных программ и индивидуальных учебных планов, в том числе для детей с ограниченными возможностями здоровья, реализацию различных проектов социальной направленности, активную концертную и конкурсную деятельность.</w:t>
      </w:r>
      <w:proofErr w:type="gramEnd"/>
    </w:p>
    <w:p w:rsidR="008A5952" w:rsidRPr="009066ED" w:rsidRDefault="005456F9" w:rsidP="00131802">
      <w:pPr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Обеспечение высокого уровня качества образования может быть достигнуто посредством повышения квалификации преподавателей, прохождения процедуры аттестации педагогических кадров, привлечения в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 молодых преподавателей.</w:t>
      </w:r>
    </w:p>
    <w:p w:rsidR="008A5952" w:rsidRPr="009066ED" w:rsidRDefault="005456F9" w:rsidP="00131802">
      <w:pPr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На сегодняшний день в Д</w:t>
      </w:r>
      <w:r w:rsidR="0070666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высокий проце</w:t>
      </w:r>
      <w:r w:rsidR="00706661">
        <w:rPr>
          <w:rFonts w:eastAsia="Times New Roman"/>
          <w:sz w:val="28"/>
          <w:szCs w:val="28"/>
        </w:rPr>
        <w:t xml:space="preserve">нт работников в возрасте свыше </w:t>
      </w:r>
      <w:r w:rsidR="005E7174" w:rsidRPr="009066ED">
        <w:rPr>
          <w:rFonts w:eastAsia="Times New Roman"/>
          <w:sz w:val="28"/>
          <w:szCs w:val="28"/>
        </w:rPr>
        <w:t>5</w:t>
      </w:r>
      <w:r w:rsidR="00706661">
        <w:rPr>
          <w:rFonts w:eastAsia="Times New Roman"/>
          <w:sz w:val="28"/>
          <w:szCs w:val="28"/>
        </w:rPr>
        <w:t>0</w:t>
      </w:r>
      <w:r w:rsidR="005E7174" w:rsidRPr="009066ED">
        <w:rPr>
          <w:rFonts w:eastAsia="Times New Roman"/>
          <w:sz w:val="28"/>
          <w:szCs w:val="28"/>
        </w:rPr>
        <w:t xml:space="preserve"> лет. Активное сотрудничество с профильными средними и высшими учебными заведениями, совместное участие в мероприятиях различного уровня, проведение конференций, мастер-классов, семинаров и т.д. позволит привлечь в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 молодых специалистов. Решение данной задачи возможно через укрепление связи «Школа – училище - ВУЗ», реализация мер социальной поддержки молодых специалистов.</w:t>
      </w:r>
      <w:r w:rsidR="007D6E71">
        <w:rPr>
          <w:rFonts w:eastAsia="Times New Roman"/>
          <w:sz w:val="28"/>
          <w:szCs w:val="28"/>
        </w:rPr>
        <w:t xml:space="preserve"> </w:t>
      </w:r>
      <w:r w:rsidR="005E7174" w:rsidRPr="009066ED">
        <w:rPr>
          <w:rFonts w:eastAsia="Times New Roman"/>
          <w:sz w:val="28"/>
          <w:szCs w:val="28"/>
        </w:rPr>
        <w:t xml:space="preserve">Развитие системы платных услуг как внебюджетного источника финансирования, </w:t>
      </w:r>
      <w:proofErr w:type="spellStart"/>
      <w:r w:rsidR="005E7174" w:rsidRPr="009066ED">
        <w:rPr>
          <w:rFonts w:eastAsia="Times New Roman"/>
          <w:sz w:val="28"/>
          <w:szCs w:val="28"/>
        </w:rPr>
        <w:t>грантовой</w:t>
      </w:r>
      <w:proofErr w:type="spellEnd"/>
      <w:r w:rsidR="005E7174" w:rsidRPr="009066ED">
        <w:rPr>
          <w:rFonts w:eastAsia="Times New Roman"/>
          <w:sz w:val="28"/>
          <w:szCs w:val="28"/>
        </w:rPr>
        <w:t xml:space="preserve"> поддержки.</w:t>
      </w:r>
    </w:p>
    <w:p w:rsidR="008A5952" w:rsidRPr="009066ED" w:rsidRDefault="005456F9" w:rsidP="00131802">
      <w:pPr>
        <w:ind w:left="-567"/>
        <w:contextualSpacing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5E7174" w:rsidRPr="009066ED">
        <w:rPr>
          <w:rFonts w:eastAsia="Times New Roman"/>
          <w:sz w:val="28"/>
          <w:szCs w:val="28"/>
        </w:rPr>
        <w:t>Современный этап развития системы дополнительного образования во многом ориентирован на режим инновационного развития, что проявляется во внедрении в образовательный процесс новых направлений, программ, творческих студий для детей и взрослых. Решение данной задачи будет обеспечено путем изучения спроса населения на услуги дополнительного образования, проведения анализа материально-технических и кадровых возможностей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, разработку соответствующих дополнительных общеразвивающих программ в области искусств, проведение расчетов по их стоимости для физических лиц, презентация данных направлений и программ и начало реализации данных программ за счет средств родителей. Создание и разработка </w:t>
      </w:r>
      <w:proofErr w:type="spellStart"/>
      <w:r w:rsidR="005E7174" w:rsidRPr="009066ED">
        <w:rPr>
          <w:rFonts w:eastAsia="Times New Roman"/>
          <w:sz w:val="28"/>
          <w:szCs w:val="28"/>
        </w:rPr>
        <w:t>грантовых</w:t>
      </w:r>
      <w:proofErr w:type="spellEnd"/>
      <w:r w:rsidR="005E7174" w:rsidRPr="009066ED">
        <w:rPr>
          <w:rFonts w:eastAsia="Times New Roman"/>
          <w:sz w:val="28"/>
          <w:szCs w:val="28"/>
        </w:rPr>
        <w:t xml:space="preserve"> проектов, направленных на расширение творческой активности участников образовательного процесса, трансляцию творческих достижений, привлечение творческих и финансовых ресурсов.</w:t>
      </w:r>
    </w:p>
    <w:p w:rsidR="008A5952" w:rsidRPr="009066ED" w:rsidRDefault="005E7174" w:rsidP="005456F9">
      <w:pPr>
        <w:tabs>
          <w:tab w:val="left" w:pos="980"/>
        </w:tabs>
        <w:ind w:left="-567"/>
        <w:contextualSpacing/>
        <w:jc w:val="center"/>
        <w:rPr>
          <w:rFonts w:eastAsia="Times New Roman"/>
          <w:sz w:val="28"/>
          <w:szCs w:val="28"/>
        </w:rPr>
      </w:pPr>
      <w:r w:rsidRPr="005456F9">
        <w:rPr>
          <w:rFonts w:eastAsia="Times New Roman"/>
          <w:b/>
          <w:sz w:val="28"/>
          <w:szCs w:val="28"/>
        </w:rPr>
        <w:t>Обновление парка музыкальных инструментов, оборудования</w:t>
      </w:r>
      <w:r w:rsidRPr="009066ED">
        <w:rPr>
          <w:rFonts w:eastAsia="Times New Roman"/>
          <w:sz w:val="28"/>
          <w:szCs w:val="28"/>
        </w:rPr>
        <w:t>.</w:t>
      </w:r>
    </w:p>
    <w:p w:rsidR="008A5952" w:rsidRPr="009066ED" w:rsidRDefault="005456F9" w:rsidP="00131802">
      <w:pPr>
        <w:ind w:left="-567"/>
        <w:contextualSpacing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</w:t>
      </w:r>
      <w:r w:rsidR="005E7174" w:rsidRPr="009066ED">
        <w:rPr>
          <w:rFonts w:eastAsia="Times New Roman"/>
          <w:sz w:val="28"/>
          <w:szCs w:val="28"/>
        </w:rPr>
        <w:t>Для  успешного  решения  основных  задач  школы,  необходимо  развитие</w:t>
      </w:r>
    </w:p>
    <w:p w:rsidR="008A5952" w:rsidRPr="009066ED" w:rsidRDefault="005E7174" w:rsidP="00131802">
      <w:pPr>
        <w:ind w:left="-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материально-технической базы, обновление парка музыкальных инструментов, приобретение необходимого инвентаря для качественной реализации дополнительных общеобразовательных программ в области искусств. Решение данной задачи тесно взаимосвязано с успешной реализацией четвертой задачи, а также привлечением спонсоров к проблеме обновления музыкальной базы Д</w:t>
      </w:r>
      <w:r w:rsidR="00706661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Ш.</w:t>
      </w:r>
    </w:p>
    <w:p w:rsidR="008A5952" w:rsidRPr="009066ED" w:rsidRDefault="005E7174" w:rsidP="005456F9">
      <w:pPr>
        <w:tabs>
          <w:tab w:val="left" w:pos="968"/>
        </w:tabs>
        <w:ind w:left="-567"/>
        <w:contextualSpacing/>
        <w:jc w:val="center"/>
        <w:rPr>
          <w:rFonts w:eastAsia="Times New Roman"/>
          <w:sz w:val="28"/>
          <w:szCs w:val="28"/>
        </w:rPr>
      </w:pPr>
      <w:r w:rsidRPr="005456F9">
        <w:rPr>
          <w:rFonts w:eastAsia="Times New Roman"/>
          <w:b/>
          <w:sz w:val="28"/>
          <w:szCs w:val="28"/>
        </w:rPr>
        <w:t>Создание доступной среды, обеспечение качественного образования для учащихся с ограниченными возможностями здоровья</w:t>
      </w:r>
      <w:r w:rsidRPr="009066ED">
        <w:rPr>
          <w:rFonts w:eastAsia="Times New Roman"/>
          <w:sz w:val="28"/>
          <w:szCs w:val="28"/>
        </w:rPr>
        <w:t>.</w:t>
      </w:r>
    </w:p>
    <w:p w:rsidR="008A5952" w:rsidRPr="009066ED" w:rsidRDefault="00821CFF" w:rsidP="009C2D36">
      <w:pPr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В </w:t>
      </w:r>
      <w:r w:rsidR="005E7174" w:rsidRPr="007D6E71">
        <w:rPr>
          <w:rFonts w:eastAsia="Times New Roman"/>
          <w:sz w:val="28"/>
          <w:szCs w:val="28"/>
        </w:rPr>
        <w:t>новых социально-экономических условиях нашего общества остро и актуально встал вопрос о приоритетном значении обучения и воспитания детей с ограниченными возможностями здоровья, их социализации и развитии.</w:t>
      </w:r>
      <w:r w:rsidR="007D6E71">
        <w:rPr>
          <w:rFonts w:eastAsia="Times New Roman"/>
          <w:sz w:val="28"/>
          <w:szCs w:val="28"/>
        </w:rPr>
        <w:t xml:space="preserve"> </w:t>
      </w:r>
      <w:r w:rsidR="005E7174" w:rsidRPr="007D6E71">
        <w:rPr>
          <w:rFonts w:eastAsia="Times New Roman"/>
          <w:sz w:val="28"/>
          <w:szCs w:val="28"/>
        </w:rPr>
        <w:t>Об этом свидетельствует ряд нормативных документов министерства образовании Российской Федер</w:t>
      </w:r>
      <w:r w:rsidR="00706661">
        <w:rPr>
          <w:rFonts w:eastAsia="Times New Roman"/>
          <w:sz w:val="28"/>
          <w:szCs w:val="28"/>
        </w:rPr>
        <w:t>ации. В Концепции модернизации Р</w:t>
      </w:r>
      <w:r w:rsidR="005E7174" w:rsidRPr="007D6E71">
        <w:rPr>
          <w:rFonts w:eastAsia="Times New Roman"/>
          <w:sz w:val="28"/>
          <w:szCs w:val="28"/>
        </w:rPr>
        <w:t>оссийской системы образования определены важность и значимость системы дополнительного образования, способствующей творческому развитию детей</w:t>
      </w:r>
      <w:r w:rsidR="009C2D36">
        <w:rPr>
          <w:rFonts w:eastAsia="Times New Roman"/>
          <w:sz w:val="28"/>
          <w:szCs w:val="28"/>
        </w:rPr>
        <w:t xml:space="preserve"> с </w:t>
      </w:r>
      <w:r w:rsidR="005E7174" w:rsidRPr="009066ED">
        <w:rPr>
          <w:rFonts w:eastAsia="Times New Roman"/>
          <w:sz w:val="28"/>
          <w:szCs w:val="28"/>
        </w:rPr>
        <w:t>ОВЗ, их адаптации в жизни общества. Открытость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 для каждого ребенка, реализация сокращенных образовательных программ и индивидуальных учебных планов позволит учащимся с ограниченными возможностями здоровья приобрести опыт социализации, адаптироваться в обществе сверстников, определить собственное место и роль в окружающем мире. В свою очередь целенаправленная активная работа с одаренными детьми, реализация Концепции общенациональной системы выявления и развития молодых талантов, утвержденной Президентом Российской Федерации 3 апреля 2012 года, позволит Д</w:t>
      </w:r>
      <w:r w:rsidR="00706661">
        <w:rPr>
          <w:rFonts w:eastAsia="Times New Roman"/>
          <w:sz w:val="28"/>
          <w:szCs w:val="28"/>
        </w:rPr>
        <w:t>МШ</w:t>
      </w:r>
      <w:r w:rsidR="005E7174" w:rsidRPr="009066ED">
        <w:rPr>
          <w:rFonts w:eastAsia="Times New Roman"/>
          <w:sz w:val="28"/>
          <w:szCs w:val="28"/>
        </w:rPr>
        <w:t xml:space="preserve"> подняться на качественно новый уровень среди учреждений культуры города, района.</w:t>
      </w:r>
    </w:p>
    <w:p w:rsidR="008A5952" w:rsidRPr="002A58C0" w:rsidRDefault="00706661" w:rsidP="004838D4">
      <w:pPr>
        <w:tabs>
          <w:tab w:val="left" w:pos="3200"/>
        </w:tabs>
        <w:ind w:left="-567"/>
        <w:contextualSpacing/>
        <w:jc w:val="center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  <w:lang w:val="en-US"/>
        </w:rPr>
        <w:t>VI</w:t>
      </w:r>
      <w:r w:rsidR="002A58C0">
        <w:rPr>
          <w:rFonts w:eastAsia="Times New Roman"/>
          <w:b/>
          <w:bCs/>
          <w:sz w:val="28"/>
          <w:szCs w:val="28"/>
          <w:u w:val="single"/>
        </w:rPr>
        <w:t>.</w:t>
      </w:r>
      <w:r w:rsidR="005E7174" w:rsidRPr="002A58C0">
        <w:rPr>
          <w:rFonts w:eastAsia="Times New Roman"/>
          <w:b/>
          <w:bCs/>
          <w:sz w:val="28"/>
          <w:szCs w:val="28"/>
          <w:u w:val="single"/>
        </w:rPr>
        <w:t>Оценка эффективности Программы</w:t>
      </w:r>
    </w:p>
    <w:p w:rsidR="008A5952" w:rsidRPr="009066ED" w:rsidRDefault="005E7174" w:rsidP="004838D4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 xml:space="preserve">Оценка эффективности реализации программы Развития проводится на основании ежегодного мониторинга, основными формами которого являются отчеты о работе школы за учебный год, </w:t>
      </w:r>
      <w:proofErr w:type="spellStart"/>
      <w:r w:rsidRPr="009066ED">
        <w:rPr>
          <w:rFonts w:eastAsia="Times New Roman"/>
          <w:sz w:val="28"/>
          <w:szCs w:val="28"/>
        </w:rPr>
        <w:t>самообследования</w:t>
      </w:r>
      <w:proofErr w:type="spellEnd"/>
      <w:r w:rsidRPr="009066ED">
        <w:rPr>
          <w:rFonts w:eastAsia="Times New Roman"/>
          <w:sz w:val="28"/>
          <w:szCs w:val="28"/>
        </w:rPr>
        <w:t xml:space="preserve">, информационные справки. Указанные документы являются основными источниками статистической информации, предоставляемой Учредителю, размещаются в электронных системах отчетности, содержащих информацию о выполнении мероприятий </w:t>
      </w:r>
      <w:r w:rsidR="00052349">
        <w:rPr>
          <w:rFonts w:eastAsia="Times New Roman"/>
          <w:sz w:val="28"/>
          <w:szCs w:val="28"/>
        </w:rPr>
        <w:t>П</w:t>
      </w:r>
      <w:r w:rsidRPr="009066ED">
        <w:rPr>
          <w:rFonts w:eastAsia="Times New Roman"/>
          <w:sz w:val="28"/>
          <w:szCs w:val="28"/>
        </w:rPr>
        <w:t>рограммы Развития, соответствующих конкретному этапу ее реализации.</w:t>
      </w:r>
    </w:p>
    <w:p w:rsidR="008A5952" w:rsidRPr="009066ED" w:rsidRDefault="005E7174" w:rsidP="00A15684">
      <w:pPr>
        <w:ind w:left="-567" w:firstLine="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При этом важнейшим показателем эффективности будет являться констатация достижения Детской школы искусств нового качественного</w:t>
      </w:r>
      <w:r w:rsidR="00A15684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состояния,</w:t>
      </w:r>
      <w:r w:rsidR="00A15684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>определяемого изменениями важнейших элементов образовательной системы Д</w:t>
      </w:r>
      <w:r w:rsidR="00706661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Ш, а именно: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80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с</w:t>
      </w:r>
      <w:r w:rsidR="005E7174" w:rsidRPr="009066ED">
        <w:rPr>
          <w:rFonts w:eastAsia="Times New Roman"/>
          <w:sz w:val="28"/>
          <w:szCs w:val="28"/>
        </w:rPr>
        <w:t>овременная информационно-коммуникационная система в Д</w:t>
      </w:r>
      <w:r w:rsidR="0070666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Ш;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80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ш</w:t>
      </w:r>
      <w:r w:rsidR="005E7174" w:rsidRPr="009066ED">
        <w:rPr>
          <w:rFonts w:eastAsia="Times New Roman"/>
          <w:sz w:val="28"/>
          <w:szCs w:val="28"/>
        </w:rPr>
        <w:t>ирокий спектр образовательных услуг;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80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к</w:t>
      </w:r>
      <w:r w:rsidR="005E7174" w:rsidRPr="009066ED">
        <w:rPr>
          <w:rFonts w:eastAsia="Times New Roman"/>
          <w:sz w:val="28"/>
          <w:szCs w:val="28"/>
        </w:rPr>
        <w:t>омпетентный    педагогический    состав    Д</w:t>
      </w:r>
      <w:r w:rsidR="00706661">
        <w:rPr>
          <w:rFonts w:eastAsia="Times New Roman"/>
          <w:sz w:val="28"/>
          <w:szCs w:val="28"/>
        </w:rPr>
        <w:t>М</w:t>
      </w:r>
      <w:r w:rsidR="005E7174" w:rsidRPr="009066ED">
        <w:rPr>
          <w:rFonts w:eastAsia="Times New Roman"/>
          <w:sz w:val="28"/>
          <w:szCs w:val="28"/>
        </w:rPr>
        <w:t>Ш    при    реализации</w:t>
      </w:r>
    </w:p>
    <w:p w:rsidR="008A5952" w:rsidRPr="00A15684" w:rsidRDefault="005E7174" w:rsidP="003C18CF">
      <w:pPr>
        <w:pStyle w:val="aa"/>
        <w:numPr>
          <w:ilvl w:val="0"/>
          <w:numId w:val="12"/>
        </w:numPr>
        <w:rPr>
          <w:rFonts w:eastAsia="Symbol"/>
          <w:sz w:val="28"/>
          <w:szCs w:val="28"/>
        </w:rPr>
      </w:pPr>
      <w:r w:rsidRPr="00A15684">
        <w:rPr>
          <w:rFonts w:eastAsia="Times New Roman"/>
          <w:sz w:val="28"/>
          <w:szCs w:val="28"/>
        </w:rPr>
        <w:t>дополнительных предпрофессиональных и общеразвивающих общеобразовательных программ на всех отделениях;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80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с</w:t>
      </w:r>
      <w:r w:rsidR="005E7174" w:rsidRPr="009066ED">
        <w:rPr>
          <w:rFonts w:eastAsia="Times New Roman"/>
          <w:sz w:val="28"/>
          <w:szCs w:val="28"/>
        </w:rPr>
        <w:t>истема платных услуг как внебюджетного источника финансирования;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80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о</w:t>
      </w:r>
      <w:r w:rsidR="005E7174" w:rsidRPr="009066ED">
        <w:rPr>
          <w:rFonts w:eastAsia="Times New Roman"/>
          <w:sz w:val="28"/>
          <w:szCs w:val="28"/>
        </w:rPr>
        <w:t>бновленный парк музыкальных инструментов;</w:t>
      </w:r>
    </w:p>
    <w:p w:rsidR="008A5952" w:rsidRPr="009066ED" w:rsidRDefault="00A62DBD" w:rsidP="003C18CF">
      <w:pPr>
        <w:numPr>
          <w:ilvl w:val="0"/>
          <w:numId w:val="12"/>
        </w:numPr>
        <w:tabs>
          <w:tab w:val="left" w:pos="968"/>
        </w:tabs>
        <w:contextualSpacing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>д</w:t>
      </w:r>
      <w:r w:rsidR="005E7174" w:rsidRPr="009066ED">
        <w:rPr>
          <w:rFonts w:eastAsia="Times New Roman"/>
          <w:sz w:val="28"/>
          <w:szCs w:val="28"/>
        </w:rPr>
        <w:t>оступная среда, качественное образование для учащихся с ограниченными возможностями здоровья.</w:t>
      </w:r>
    </w:p>
    <w:p w:rsidR="008A5952" w:rsidRPr="009066ED" w:rsidRDefault="005E7174" w:rsidP="00A15684">
      <w:pPr>
        <w:tabs>
          <w:tab w:val="left" w:pos="3560"/>
        </w:tabs>
        <w:ind w:left="-567"/>
        <w:contextualSpacing/>
        <w:jc w:val="center"/>
        <w:rPr>
          <w:rFonts w:eastAsia="Times New Roman"/>
          <w:b/>
          <w:bCs/>
          <w:sz w:val="28"/>
          <w:szCs w:val="28"/>
        </w:rPr>
      </w:pPr>
      <w:r w:rsidRPr="009066ED">
        <w:rPr>
          <w:rFonts w:eastAsia="Times New Roman"/>
          <w:b/>
          <w:bCs/>
          <w:sz w:val="28"/>
          <w:szCs w:val="28"/>
        </w:rPr>
        <w:t>Заключение</w:t>
      </w:r>
    </w:p>
    <w:p w:rsidR="008A5952" w:rsidRPr="009066ED" w:rsidRDefault="00A15684" w:rsidP="00A15684">
      <w:pPr>
        <w:tabs>
          <w:tab w:val="left" w:pos="0"/>
        </w:tabs>
        <w:ind w:left="-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В </w:t>
      </w:r>
      <w:r w:rsidR="005E7174" w:rsidRPr="009066ED">
        <w:rPr>
          <w:rFonts w:eastAsia="Times New Roman"/>
          <w:sz w:val="28"/>
          <w:szCs w:val="28"/>
        </w:rPr>
        <w:t>Концепции модернизации российской системы образования определены важность и значение системы дополнительного, образования детей способствующей развитию склонностей, способностей и интересов социального и профессионального самоопределения детей и молодежи.</w:t>
      </w:r>
    </w:p>
    <w:p w:rsidR="008A5952" w:rsidRPr="009066ED" w:rsidRDefault="005E7174" w:rsidP="00A15684">
      <w:pPr>
        <w:ind w:left="-567" w:firstLine="567"/>
        <w:contextualSpacing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Дополнительное образование детей является сферой высокого уровня</w:t>
      </w:r>
      <w:r w:rsidR="007D6B1E">
        <w:rPr>
          <w:rFonts w:eastAsia="Times New Roman"/>
          <w:sz w:val="28"/>
          <w:szCs w:val="28"/>
        </w:rPr>
        <w:t xml:space="preserve"> </w:t>
      </w:r>
      <w:r w:rsidRPr="009066ED">
        <w:rPr>
          <w:rFonts w:eastAsia="Times New Roman"/>
          <w:sz w:val="28"/>
          <w:szCs w:val="28"/>
        </w:rPr>
        <w:t xml:space="preserve">инновационной активности, что позволяет рассматривать ее как одну из </w:t>
      </w:r>
      <w:r w:rsidR="007D6B1E">
        <w:rPr>
          <w:rFonts w:eastAsia="Times New Roman"/>
          <w:sz w:val="28"/>
          <w:szCs w:val="28"/>
        </w:rPr>
        <w:t xml:space="preserve"> п</w:t>
      </w:r>
      <w:r w:rsidRPr="009066ED">
        <w:rPr>
          <w:rFonts w:eastAsia="Times New Roman"/>
          <w:sz w:val="28"/>
          <w:szCs w:val="28"/>
        </w:rPr>
        <w:t xml:space="preserve">риоритетных сфер инновационного развития России и рассматривать в контексте </w:t>
      </w:r>
      <w:r w:rsidR="007D6B1E">
        <w:rPr>
          <w:rFonts w:eastAsia="Times New Roman"/>
          <w:sz w:val="28"/>
          <w:szCs w:val="28"/>
        </w:rPr>
        <w:t xml:space="preserve"> С</w:t>
      </w:r>
      <w:r w:rsidRPr="009066ED">
        <w:rPr>
          <w:rFonts w:eastAsia="Times New Roman"/>
          <w:sz w:val="28"/>
          <w:szCs w:val="28"/>
        </w:rPr>
        <w:t>тратегии инновационного развития Российской Федерации на период до 2020 года.</w:t>
      </w:r>
    </w:p>
    <w:p w:rsidR="008A5952" w:rsidRPr="009066ED" w:rsidRDefault="005E7174" w:rsidP="007D6B1E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Данная программа Развития задает перспективы развития и инновационного обновления Д</w:t>
      </w:r>
      <w:r w:rsidR="00360626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 в соответствии с приоритетными направлениями модернизации дополнительного образования.</w:t>
      </w:r>
    </w:p>
    <w:p w:rsidR="008A5952" w:rsidRPr="009066ED" w:rsidRDefault="005E7174" w:rsidP="00680CFA">
      <w:pPr>
        <w:ind w:left="-567" w:firstLine="567"/>
        <w:contextualSpacing/>
        <w:jc w:val="both"/>
        <w:rPr>
          <w:sz w:val="28"/>
          <w:szCs w:val="28"/>
        </w:rPr>
      </w:pPr>
      <w:r w:rsidRPr="009066ED">
        <w:rPr>
          <w:rFonts w:eastAsia="Times New Roman"/>
          <w:sz w:val="28"/>
          <w:szCs w:val="28"/>
        </w:rPr>
        <w:t>В представленной программе проведен анализ состояния Д</w:t>
      </w:r>
      <w:r w:rsidR="00360626">
        <w:rPr>
          <w:rFonts w:eastAsia="Times New Roman"/>
          <w:sz w:val="28"/>
          <w:szCs w:val="28"/>
        </w:rPr>
        <w:t>М</w:t>
      </w:r>
      <w:r w:rsidRPr="009066ED">
        <w:rPr>
          <w:rFonts w:eastAsia="Times New Roman"/>
          <w:sz w:val="28"/>
          <w:szCs w:val="28"/>
        </w:rPr>
        <w:t>Ш, выявлены проблемы и перспективы развития, что делает программу обоснованной и целенаправленной.</w:t>
      </w:r>
    </w:p>
    <w:sectPr w:rsidR="008A5952" w:rsidRPr="009066ED">
      <w:pgSz w:w="11900" w:h="16838"/>
      <w:pgMar w:top="906" w:right="686" w:bottom="664" w:left="1440" w:header="0" w:footer="0" w:gutter="0"/>
      <w:cols w:space="720" w:equalWidth="0">
        <w:col w:w="97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B42" w:rsidRDefault="001E4B42" w:rsidP="00956869">
      <w:r>
        <w:separator/>
      </w:r>
    </w:p>
  </w:endnote>
  <w:endnote w:type="continuationSeparator" w:id="0">
    <w:p w:rsidR="001E4B42" w:rsidRDefault="001E4B42" w:rsidP="00956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B42" w:rsidRDefault="001E4B42" w:rsidP="00956869">
      <w:r>
        <w:separator/>
      </w:r>
    </w:p>
  </w:footnote>
  <w:footnote w:type="continuationSeparator" w:id="0">
    <w:p w:rsidR="001E4B42" w:rsidRDefault="001E4B42" w:rsidP="009568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C0A89D90"/>
    <w:lvl w:ilvl="0" w:tplc="1DF0D232">
      <w:start w:val="1"/>
      <w:numFmt w:val="decimal"/>
      <w:lvlText w:val="%1."/>
      <w:lvlJc w:val="left"/>
    </w:lvl>
    <w:lvl w:ilvl="1" w:tplc="3EC22752">
      <w:start w:val="1"/>
      <w:numFmt w:val="bullet"/>
      <w:lvlText w:val="ее"/>
      <w:lvlJc w:val="left"/>
    </w:lvl>
    <w:lvl w:ilvl="2" w:tplc="C9961C82">
      <w:numFmt w:val="decimal"/>
      <w:lvlText w:val=""/>
      <w:lvlJc w:val="left"/>
    </w:lvl>
    <w:lvl w:ilvl="3" w:tplc="02B2E864">
      <w:numFmt w:val="decimal"/>
      <w:lvlText w:val=""/>
      <w:lvlJc w:val="left"/>
    </w:lvl>
    <w:lvl w:ilvl="4" w:tplc="086EAFD4">
      <w:numFmt w:val="decimal"/>
      <w:lvlText w:val=""/>
      <w:lvlJc w:val="left"/>
    </w:lvl>
    <w:lvl w:ilvl="5" w:tplc="090C58AE">
      <w:numFmt w:val="decimal"/>
      <w:lvlText w:val=""/>
      <w:lvlJc w:val="left"/>
    </w:lvl>
    <w:lvl w:ilvl="6" w:tplc="A6209C8A">
      <w:numFmt w:val="decimal"/>
      <w:lvlText w:val=""/>
      <w:lvlJc w:val="left"/>
    </w:lvl>
    <w:lvl w:ilvl="7" w:tplc="DE32C398">
      <w:numFmt w:val="decimal"/>
      <w:lvlText w:val=""/>
      <w:lvlJc w:val="left"/>
    </w:lvl>
    <w:lvl w:ilvl="8" w:tplc="53C0795C">
      <w:numFmt w:val="decimal"/>
      <w:lvlText w:val=""/>
      <w:lvlJc w:val="left"/>
    </w:lvl>
  </w:abstractNum>
  <w:abstractNum w:abstractNumId="1">
    <w:nsid w:val="00001AD4"/>
    <w:multiLevelType w:val="hybridMultilevel"/>
    <w:tmpl w:val="0F4C490C"/>
    <w:lvl w:ilvl="0" w:tplc="A1EED2F8">
      <w:start w:val="1"/>
      <w:numFmt w:val="bullet"/>
      <w:lvlText w:val="-"/>
      <w:lvlJc w:val="left"/>
    </w:lvl>
    <w:lvl w:ilvl="1" w:tplc="3440CE16">
      <w:numFmt w:val="decimal"/>
      <w:lvlText w:val=""/>
      <w:lvlJc w:val="left"/>
    </w:lvl>
    <w:lvl w:ilvl="2" w:tplc="B08ED06C">
      <w:numFmt w:val="decimal"/>
      <w:lvlText w:val=""/>
      <w:lvlJc w:val="left"/>
    </w:lvl>
    <w:lvl w:ilvl="3" w:tplc="3DF8ADA4">
      <w:numFmt w:val="decimal"/>
      <w:lvlText w:val=""/>
      <w:lvlJc w:val="left"/>
    </w:lvl>
    <w:lvl w:ilvl="4" w:tplc="ECAAE32C">
      <w:numFmt w:val="decimal"/>
      <w:lvlText w:val=""/>
      <w:lvlJc w:val="left"/>
    </w:lvl>
    <w:lvl w:ilvl="5" w:tplc="A538E59C">
      <w:numFmt w:val="decimal"/>
      <w:lvlText w:val=""/>
      <w:lvlJc w:val="left"/>
    </w:lvl>
    <w:lvl w:ilvl="6" w:tplc="24CAA724">
      <w:numFmt w:val="decimal"/>
      <w:lvlText w:val=""/>
      <w:lvlJc w:val="left"/>
    </w:lvl>
    <w:lvl w:ilvl="7" w:tplc="B9B4E6EC">
      <w:numFmt w:val="decimal"/>
      <w:lvlText w:val=""/>
      <w:lvlJc w:val="left"/>
    </w:lvl>
    <w:lvl w:ilvl="8" w:tplc="6F64DBD6">
      <w:numFmt w:val="decimal"/>
      <w:lvlText w:val=""/>
      <w:lvlJc w:val="left"/>
    </w:lvl>
  </w:abstractNum>
  <w:abstractNum w:abstractNumId="2">
    <w:nsid w:val="00001E1F"/>
    <w:multiLevelType w:val="hybridMultilevel"/>
    <w:tmpl w:val="98AC9726"/>
    <w:lvl w:ilvl="0" w:tplc="F33C0A42">
      <w:start w:val="1"/>
      <w:numFmt w:val="decimal"/>
      <w:lvlText w:val="%1"/>
      <w:lvlJc w:val="left"/>
    </w:lvl>
    <w:lvl w:ilvl="1" w:tplc="E2E27916">
      <w:start w:val="1"/>
      <w:numFmt w:val="decimal"/>
      <w:lvlText w:val="%2."/>
      <w:lvlJc w:val="left"/>
    </w:lvl>
    <w:lvl w:ilvl="2" w:tplc="A9B055EA">
      <w:numFmt w:val="decimal"/>
      <w:lvlText w:val=""/>
      <w:lvlJc w:val="left"/>
    </w:lvl>
    <w:lvl w:ilvl="3" w:tplc="5038FB9A">
      <w:numFmt w:val="decimal"/>
      <w:lvlText w:val=""/>
      <w:lvlJc w:val="left"/>
    </w:lvl>
    <w:lvl w:ilvl="4" w:tplc="01627EA8">
      <w:numFmt w:val="decimal"/>
      <w:lvlText w:val=""/>
      <w:lvlJc w:val="left"/>
    </w:lvl>
    <w:lvl w:ilvl="5" w:tplc="6FB87AD4">
      <w:numFmt w:val="decimal"/>
      <w:lvlText w:val=""/>
      <w:lvlJc w:val="left"/>
    </w:lvl>
    <w:lvl w:ilvl="6" w:tplc="AF585DF4">
      <w:numFmt w:val="decimal"/>
      <w:lvlText w:val=""/>
      <w:lvlJc w:val="left"/>
    </w:lvl>
    <w:lvl w:ilvl="7" w:tplc="C1EE76DE">
      <w:numFmt w:val="decimal"/>
      <w:lvlText w:val=""/>
      <w:lvlJc w:val="left"/>
    </w:lvl>
    <w:lvl w:ilvl="8" w:tplc="AC605472">
      <w:numFmt w:val="decimal"/>
      <w:lvlText w:val=""/>
      <w:lvlJc w:val="left"/>
    </w:lvl>
  </w:abstractNum>
  <w:abstractNum w:abstractNumId="3">
    <w:nsid w:val="00002213"/>
    <w:multiLevelType w:val="hybridMultilevel"/>
    <w:tmpl w:val="9A16CF72"/>
    <w:lvl w:ilvl="0" w:tplc="C680A38E">
      <w:start w:val="11"/>
      <w:numFmt w:val="decimal"/>
      <w:lvlText w:val="%1."/>
      <w:lvlJc w:val="left"/>
    </w:lvl>
    <w:lvl w:ilvl="1" w:tplc="EBFCCA36">
      <w:numFmt w:val="decimal"/>
      <w:lvlText w:val=""/>
      <w:lvlJc w:val="left"/>
    </w:lvl>
    <w:lvl w:ilvl="2" w:tplc="1FFA216C">
      <w:numFmt w:val="decimal"/>
      <w:lvlText w:val=""/>
      <w:lvlJc w:val="left"/>
    </w:lvl>
    <w:lvl w:ilvl="3" w:tplc="6F94DFCC">
      <w:numFmt w:val="decimal"/>
      <w:lvlText w:val=""/>
      <w:lvlJc w:val="left"/>
    </w:lvl>
    <w:lvl w:ilvl="4" w:tplc="3514A5AE">
      <w:numFmt w:val="decimal"/>
      <w:lvlText w:val=""/>
      <w:lvlJc w:val="left"/>
    </w:lvl>
    <w:lvl w:ilvl="5" w:tplc="B400D376">
      <w:numFmt w:val="decimal"/>
      <w:lvlText w:val=""/>
      <w:lvlJc w:val="left"/>
    </w:lvl>
    <w:lvl w:ilvl="6" w:tplc="F31AC522">
      <w:numFmt w:val="decimal"/>
      <w:lvlText w:val=""/>
      <w:lvlJc w:val="left"/>
    </w:lvl>
    <w:lvl w:ilvl="7" w:tplc="4B4E66CC">
      <w:numFmt w:val="decimal"/>
      <w:lvlText w:val=""/>
      <w:lvlJc w:val="left"/>
    </w:lvl>
    <w:lvl w:ilvl="8" w:tplc="38300148">
      <w:numFmt w:val="decimal"/>
      <w:lvlText w:val=""/>
      <w:lvlJc w:val="left"/>
    </w:lvl>
  </w:abstractNum>
  <w:abstractNum w:abstractNumId="4">
    <w:nsid w:val="0000323B"/>
    <w:multiLevelType w:val="hybridMultilevel"/>
    <w:tmpl w:val="DEBA2282"/>
    <w:lvl w:ilvl="0" w:tplc="297E12A0">
      <w:start w:val="10"/>
      <w:numFmt w:val="decimal"/>
      <w:lvlText w:val="%1."/>
      <w:lvlJc w:val="left"/>
    </w:lvl>
    <w:lvl w:ilvl="1" w:tplc="E4D8E3EE">
      <w:numFmt w:val="decimal"/>
      <w:lvlText w:val=""/>
      <w:lvlJc w:val="left"/>
    </w:lvl>
    <w:lvl w:ilvl="2" w:tplc="E05EF4B0">
      <w:numFmt w:val="decimal"/>
      <w:lvlText w:val=""/>
      <w:lvlJc w:val="left"/>
    </w:lvl>
    <w:lvl w:ilvl="3" w:tplc="8CDC490A">
      <w:numFmt w:val="decimal"/>
      <w:lvlText w:val=""/>
      <w:lvlJc w:val="left"/>
    </w:lvl>
    <w:lvl w:ilvl="4" w:tplc="8140DC14">
      <w:numFmt w:val="decimal"/>
      <w:lvlText w:val=""/>
      <w:lvlJc w:val="left"/>
    </w:lvl>
    <w:lvl w:ilvl="5" w:tplc="AA561A5C">
      <w:numFmt w:val="decimal"/>
      <w:lvlText w:val=""/>
      <w:lvlJc w:val="left"/>
    </w:lvl>
    <w:lvl w:ilvl="6" w:tplc="B82031AC">
      <w:numFmt w:val="decimal"/>
      <w:lvlText w:val=""/>
      <w:lvlJc w:val="left"/>
    </w:lvl>
    <w:lvl w:ilvl="7" w:tplc="EB523156">
      <w:numFmt w:val="decimal"/>
      <w:lvlText w:val=""/>
      <w:lvlJc w:val="left"/>
    </w:lvl>
    <w:lvl w:ilvl="8" w:tplc="FC3C1B5A">
      <w:numFmt w:val="decimal"/>
      <w:lvlText w:val=""/>
      <w:lvlJc w:val="left"/>
    </w:lvl>
  </w:abstractNum>
  <w:abstractNum w:abstractNumId="5">
    <w:nsid w:val="00004E45"/>
    <w:multiLevelType w:val="hybridMultilevel"/>
    <w:tmpl w:val="3AF8CF7A"/>
    <w:lvl w:ilvl="0" w:tplc="1562C84C">
      <w:start w:val="8"/>
      <w:numFmt w:val="decimal"/>
      <w:lvlText w:val="%1."/>
      <w:lvlJc w:val="left"/>
    </w:lvl>
    <w:lvl w:ilvl="1" w:tplc="90824EB2">
      <w:start w:val="1"/>
      <w:numFmt w:val="bullet"/>
      <w:lvlText w:val=""/>
      <w:lvlJc w:val="left"/>
    </w:lvl>
    <w:lvl w:ilvl="2" w:tplc="9766BFFC">
      <w:numFmt w:val="decimal"/>
      <w:lvlText w:val=""/>
      <w:lvlJc w:val="left"/>
    </w:lvl>
    <w:lvl w:ilvl="3" w:tplc="9D28708C">
      <w:numFmt w:val="decimal"/>
      <w:lvlText w:val=""/>
      <w:lvlJc w:val="left"/>
    </w:lvl>
    <w:lvl w:ilvl="4" w:tplc="3B08303E">
      <w:numFmt w:val="decimal"/>
      <w:lvlText w:val=""/>
      <w:lvlJc w:val="left"/>
    </w:lvl>
    <w:lvl w:ilvl="5" w:tplc="20CCA2BE">
      <w:numFmt w:val="decimal"/>
      <w:lvlText w:val=""/>
      <w:lvlJc w:val="left"/>
    </w:lvl>
    <w:lvl w:ilvl="6" w:tplc="00BA2072">
      <w:numFmt w:val="decimal"/>
      <w:lvlText w:val=""/>
      <w:lvlJc w:val="left"/>
    </w:lvl>
    <w:lvl w:ilvl="7" w:tplc="1A2C6990">
      <w:numFmt w:val="decimal"/>
      <w:lvlText w:val=""/>
      <w:lvlJc w:val="left"/>
    </w:lvl>
    <w:lvl w:ilvl="8" w:tplc="565A4894">
      <w:numFmt w:val="decimal"/>
      <w:lvlText w:val=""/>
      <w:lvlJc w:val="left"/>
    </w:lvl>
  </w:abstractNum>
  <w:abstractNum w:abstractNumId="6">
    <w:nsid w:val="00005F49"/>
    <w:multiLevelType w:val="hybridMultilevel"/>
    <w:tmpl w:val="124A01E2"/>
    <w:lvl w:ilvl="0" w:tplc="0419000F">
      <w:start w:val="1"/>
      <w:numFmt w:val="decimal"/>
      <w:lvlText w:val="%1."/>
      <w:lvlJc w:val="left"/>
    </w:lvl>
    <w:lvl w:ilvl="1" w:tplc="3C52A2B0">
      <w:start w:val="1"/>
      <w:numFmt w:val="bullet"/>
      <w:lvlText w:val="с"/>
      <w:lvlJc w:val="left"/>
    </w:lvl>
    <w:lvl w:ilvl="2" w:tplc="E59C2A5A">
      <w:numFmt w:val="decimal"/>
      <w:lvlText w:val=""/>
      <w:lvlJc w:val="left"/>
    </w:lvl>
    <w:lvl w:ilvl="3" w:tplc="4C62C768">
      <w:numFmt w:val="decimal"/>
      <w:lvlText w:val=""/>
      <w:lvlJc w:val="left"/>
    </w:lvl>
    <w:lvl w:ilvl="4" w:tplc="5CCA4DE6">
      <w:numFmt w:val="decimal"/>
      <w:lvlText w:val=""/>
      <w:lvlJc w:val="left"/>
    </w:lvl>
    <w:lvl w:ilvl="5" w:tplc="E814EC1A">
      <w:numFmt w:val="decimal"/>
      <w:lvlText w:val=""/>
      <w:lvlJc w:val="left"/>
    </w:lvl>
    <w:lvl w:ilvl="6" w:tplc="2EC6BFD0">
      <w:numFmt w:val="decimal"/>
      <w:lvlText w:val=""/>
      <w:lvlJc w:val="left"/>
    </w:lvl>
    <w:lvl w:ilvl="7" w:tplc="0FE2B944">
      <w:numFmt w:val="decimal"/>
      <w:lvlText w:val=""/>
      <w:lvlJc w:val="left"/>
    </w:lvl>
    <w:lvl w:ilvl="8" w:tplc="D3B443FE">
      <w:numFmt w:val="decimal"/>
      <w:lvlText w:val=""/>
      <w:lvlJc w:val="left"/>
    </w:lvl>
  </w:abstractNum>
  <w:abstractNum w:abstractNumId="7">
    <w:nsid w:val="00006E5D"/>
    <w:multiLevelType w:val="hybridMultilevel"/>
    <w:tmpl w:val="131EC0E8"/>
    <w:lvl w:ilvl="0" w:tplc="19E60E66">
      <w:start w:val="2"/>
      <w:numFmt w:val="decimal"/>
      <w:lvlText w:val="%1."/>
      <w:lvlJc w:val="left"/>
    </w:lvl>
    <w:lvl w:ilvl="1" w:tplc="9FEA4170">
      <w:start w:val="1"/>
      <w:numFmt w:val="decimal"/>
      <w:lvlText w:val="%2"/>
      <w:lvlJc w:val="left"/>
    </w:lvl>
    <w:lvl w:ilvl="2" w:tplc="CF6291C8">
      <w:numFmt w:val="decimal"/>
      <w:lvlText w:val=""/>
      <w:lvlJc w:val="left"/>
    </w:lvl>
    <w:lvl w:ilvl="3" w:tplc="3536B514">
      <w:numFmt w:val="decimal"/>
      <w:lvlText w:val=""/>
      <w:lvlJc w:val="left"/>
    </w:lvl>
    <w:lvl w:ilvl="4" w:tplc="71600C4A">
      <w:numFmt w:val="decimal"/>
      <w:lvlText w:val=""/>
      <w:lvlJc w:val="left"/>
    </w:lvl>
    <w:lvl w:ilvl="5" w:tplc="E3AA9C78">
      <w:numFmt w:val="decimal"/>
      <w:lvlText w:val=""/>
      <w:lvlJc w:val="left"/>
    </w:lvl>
    <w:lvl w:ilvl="6" w:tplc="2BAA69C8">
      <w:numFmt w:val="decimal"/>
      <w:lvlText w:val=""/>
      <w:lvlJc w:val="left"/>
    </w:lvl>
    <w:lvl w:ilvl="7" w:tplc="A6243DEE">
      <w:numFmt w:val="decimal"/>
      <w:lvlText w:val=""/>
      <w:lvlJc w:val="left"/>
    </w:lvl>
    <w:lvl w:ilvl="8" w:tplc="23524EC4">
      <w:numFmt w:val="decimal"/>
      <w:lvlText w:val=""/>
      <w:lvlJc w:val="left"/>
    </w:lvl>
  </w:abstractNum>
  <w:abstractNum w:abstractNumId="8">
    <w:nsid w:val="0000797D"/>
    <w:multiLevelType w:val="hybridMultilevel"/>
    <w:tmpl w:val="7A8AA5CE"/>
    <w:lvl w:ilvl="0" w:tplc="77184D30">
      <w:start w:val="4"/>
      <w:numFmt w:val="decimal"/>
      <w:lvlText w:val="%1."/>
      <w:lvlJc w:val="left"/>
    </w:lvl>
    <w:lvl w:ilvl="1" w:tplc="B93CAADE">
      <w:numFmt w:val="decimal"/>
      <w:lvlText w:val=""/>
      <w:lvlJc w:val="left"/>
    </w:lvl>
    <w:lvl w:ilvl="2" w:tplc="8BB05114">
      <w:numFmt w:val="decimal"/>
      <w:lvlText w:val=""/>
      <w:lvlJc w:val="left"/>
    </w:lvl>
    <w:lvl w:ilvl="3" w:tplc="D6922E78">
      <w:numFmt w:val="decimal"/>
      <w:lvlText w:val=""/>
      <w:lvlJc w:val="left"/>
    </w:lvl>
    <w:lvl w:ilvl="4" w:tplc="3E34A4A6">
      <w:numFmt w:val="decimal"/>
      <w:lvlText w:val=""/>
      <w:lvlJc w:val="left"/>
    </w:lvl>
    <w:lvl w:ilvl="5" w:tplc="0A442B92">
      <w:numFmt w:val="decimal"/>
      <w:lvlText w:val=""/>
      <w:lvlJc w:val="left"/>
    </w:lvl>
    <w:lvl w:ilvl="6" w:tplc="F8BE187A">
      <w:numFmt w:val="decimal"/>
      <w:lvlText w:val=""/>
      <w:lvlJc w:val="left"/>
    </w:lvl>
    <w:lvl w:ilvl="7" w:tplc="56DA4348">
      <w:numFmt w:val="decimal"/>
      <w:lvlText w:val=""/>
      <w:lvlJc w:val="left"/>
    </w:lvl>
    <w:lvl w:ilvl="8" w:tplc="8CB68652">
      <w:numFmt w:val="decimal"/>
      <w:lvlText w:val=""/>
      <w:lvlJc w:val="left"/>
    </w:lvl>
  </w:abstractNum>
  <w:abstractNum w:abstractNumId="9">
    <w:nsid w:val="00007FF5"/>
    <w:multiLevelType w:val="hybridMultilevel"/>
    <w:tmpl w:val="74E01A64"/>
    <w:lvl w:ilvl="0" w:tplc="04190013">
      <w:start w:val="1"/>
      <w:numFmt w:val="upperRoman"/>
      <w:lvlText w:val="%1."/>
      <w:lvlJc w:val="right"/>
    </w:lvl>
    <w:lvl w:ilvl="1" w:tplc="BB3CA628">
      <w:numFmt w:val="decimal"/>
      <w:lvlText w:val=""/>
      <w:lvlJc w:val="left"/>
    </w:lvl>
    <w:lvl w:ilvl="2" w:tplc="E40657D2">
      <w:numFmt w:val="decimal"/>
      <w:lvlText w:val=""/>
      <w:lvlJc w:val="left"/>
    </w:lvl>
    <w:lvl w:ilvl="3" w:tplc="71BE1950">
      <w:numFmt w:val="decimal"/>
      <w:lvlText w:val=""/>
      <w:lvlJc w:val="left"/>
    </w:lvl>
    <w:lvl w:ilvl="4" w:tplc="81C03A4C">
      <w:numFmt w:val="decimal"/>
      <w:lvlText w:val=""/>
      <w:lvlJc w:val="left"/>
    </w:lvl>
    <w:lvl w:ilvl="5" w:tplc="EDA0A2A2">
      <w:numFmt w:val="decimal"/>
      <w:lvlText w:val=""/>
      <w:lvlJc w:val="left"/>
    </w:lvl>
    <w:lvl w:ilvl="6" w:tplc="9A646BD8">
      <w:numFmt w:val="decimal"/>
      <w:lvlText w:val=""/>
      <w:lvlJc w:val="left"/>
    </w:lvl>
    <w:lvl w:ilvl="7" w:tplc="D0C2175C">
      <w:numFmt w:val="decimal"/>
      <w:lvlText w:val=""/>
      <w:lvlJc w:val="left"/>
    </w:lvl>
    <w:lvl w:ilvl="8" w:tplc="6FE08694">
      <w:numFmt w:val="decimal"/>
      <w:lvlText w:val=""/>
      <w:lvlJc w:val="left"/>
    </w:lvl>
  </w:abstractNum>
  <w:abstractNum w:abstractNumId="10">
    <w:nsid w:val="08277DAE"/>
    <w:multiLevelType w:val="hybridMultilevel"/>
    <w:tmpl w:val="A3744C0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AA08FE"/>
    <w:multiLevelType w:val="hybridMultilevel"/>
    <w:tmpl w:val="E4C6FE7A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2">
    <w:nsid w:val="14ED7142"/>
    <w:multiLevelType w:val="hybridMultilevel"/>
    <w:tmpl w:val="60E8FB48"/>
    <w:lvl w:ilvl="0" w:tplc="04190013">
      <w:start w:val="1"/>
      <w:numFmt w:val="upperRoman"/>
      <w:lvlText w:val="%1."/>
      <w:lvlJc w:val="right"/>
    </w:lvl>
    <w:lvl w:ilvl="1" w:tplc="B6346A20">
      <w:numFmt w:val="decimal"/>
      <w:lvlText w:val=""/>
      <w:lvlJc w:val="left"/>
    </w:lvl>
    <w:lvl w:ilvl="2" w:tplc="CFBC08EE">
      <w:numFmt w:val="decimal"/>
      <w:lvlText w:val=""/>
      <w:lvlJc w:val="left"/>
    </w:lvl>
    <w:lvl w:ilvl="3" w:tplc="0FF2FF4A">
      <w:numFmt w:val="decimal"/>
      <w:lvlText w:val=""/>
      <w:lvlJc w:val="left"/>
    </w:lvl>
    <w:lvl w:ilvl="4" w:tplc="6F241FFE">
      <w:numFmt w:val="decimal"/>
      <w:lvlText w:val=""/>
      <w:lvlJc w:val="left"/>
    </w:lvl>
    <w:lvl w:ilvl="5" w:tplc="C820305E">
      <w:numFmt w:val="decimal"/>
      <w:lvlText w:val=""/>
      <w:lvlJc w:val="left"/>
    </w:lvl>
    <w:lvl w:ilvl="6" w:tplc="E3BAE68A">
      <w:numFmt w:val="decimal"/>
      <w:lvlText w:val=""/>
      <w:lvlJc w:val="left"/>
    </w:lvl>
    <w:lvl w:ilvl="7" w:tplc="BFDACA00">
      <w:numFmt w:val="decimal"/>
      <w:lvlText w:val=""/>
      <w:lvlJc w:val="left"/>
    </w:lvl>
    <w:lvl w:ilvl="8" w:tplc="FF0AD47E">
      <w:numFmt w:val="decimal"/>
      <w:lvlText w:val=""/>
      <w:lvlJc w:val="left"/>
    </w:lvl>
  </w:abstractNum>
  <w:abstractNum w:abstractNumId="13">
    <w:nsid w:val="3A0D52F4"/>
    <w:multiLevelType w:val="hybridMultilevel"/>
    <w:tmpl w:val="48149026"/>
    <w:lvl w:ilvl="0" w:tplc="1562C84C">
      <w:start w:val="8"/>
      <w:numFmt w:val="decimal"/>
      <w:lvlText w:val="%1."/>
      <w:lvlJc w:val="left"/>
    </w:lvl>
    <w:lvl w:ilvl="1" w:tplc="04190013">
      <w:start w:val="1"/>
      <w:numFmt w:val="upperRoman"/>
      <w:lvlText w:val="%2."/>
      <w:lvlJc w:val="right"/>
    </w:lvl>
    <w:lvl w:ilvl="2" w:tplc="9766BFFC">
      <w:numFmt w:val="decimal"/>
      <w:lvlText w:val=""/>
      <w:lvlJc w:val="left"/>
    </w:lvl>
    <w:lvl w:ilvl="3" w:tplc="9D28708C">
      <w:numFmt w:val="decimal"/>
      <w:lvlText w:val=""/>
      <w:lvlJc w:val="left"/>
    </w:lvl>
    <w:lvl w:ilvl="4" w:tplc="3B08303E">
      <w:numFmt w:val="decimal"/>
      <w:lvlText w:val=""/>
      <w:lvlJc w:val="left"/>
    </w:lvl>
    <w:lvl w:ilvl="5" w:tplc="20CCA2BE">
      <w:numFmt w:val="decimal"/>
      <w:lvlText w:val=""/>
      <w:lvlJc w:val="left"/>
    </w:lvl>
    <w:lvl w:ilvl="6" w:tplc="00BA2072">
      <w:numFmt w:val="decimal"/>
      <w:lvlText w:val=""/>
      <w:lvlJc w:val="left"/>
    </w:lvl>
    <w:lvl w:ilvl="7" w:tplc="1A2C6990">
      <w:numFmt w:val="decimal"/>
      <w:lvlText w:val=""/>
      <w:lvlJc w:val="left"/>
    </w:lvl>
    <w:lvl w:ilvl="8" w:tplc="565A4894">
      <w:numFmt w:val="decimal"/>
      <w:lvlText w:val=""/>
      <w:lvlJc w:val="left"/>
    </w:lvl>
  </w:abstractNum>
  <w:abstractNum w:abstractNumId="14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15">
    <w:nsid w:val="5F673E46"/>
    <w:multiLevelType w:val="hybridMultilevel"/>
    <w:tmpl w:val="A4A2763A"/>
    <w:lvl w:ilvl="0" w:tplc="04190013">
      <w:start w:val="1"/>
      <w:numFmt w:val="upperRoman"/>
      <w:lvlText w:val="%1."/>
      <w:lvlJc w:val="righ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75F92ABA"/>
    <w:multiLevelType w:val="hybridMultilevel"/>
    <w:tmpl w:val="A0DA7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9"/>
  </w:num>
  <w:num w:numId="5">
    <w:abstractNumId w:val="5"/>
  </w:num>
  <w:num w:numId="6">
    <w:abstractNumId w:val="4"/>
  </w:num>
  <w:num w:numId="7">
    <w:abstractNumId w:val="3"/>
  </w:num>
  <w:num w:numId="8">
    <w:abstractNumId w:val="0"/>
  </w:num>
  <w:num w:numId="9">
    <w:abstractNumId w:val="8"/>
  </w:num>
  <w:num w:numId="10">
    <w:abstractNumId w:val="6"/>
  </w:num>
  <w:num w:numId="11">
    <w:abstractNumId w:val="10"/>
  </w:num>
  <w:num w:numId="12">
    <w:abstractNumId w:val="15"/>
  </w:num>
  <w:num w:numId="13">
    <w:abstractNumId w:val="16"/>
  </w:num>
  <w:num w:numId="14">
    <w:abstractNumId w:val="12"/>
  </w:num>
  <w:num w:numId="15">
    <w:abstractNumId w:val="13"/>
  </w:num>
  <w:num w:numId="16">
    <w:abstractNumId w:val="11"/>
  </w:num>
  <w:num w:numId="17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952"/>
    <w:rsid w:val="00005608"/>
    <w:rsid w:val="00052349"/>
    <w:rsid w:val="000528B8"/>
    <w:rsid w:val="000874BE"/>
    <w:rsid w:val="000908ED"/>
    <w:rsid w:val="000A7E56"/>
    <w:rsid w:val="000D0773"/>
    <w:rsid w:val="000D38BE"/>
    <w:rsid w:val="00131802"/>
    <w:rsid w:val="00150884"/>
    <w:rsid w:val="0017262F"/>
    <w:rsid w:val="00187EAD"/>
    <w:rsid w:val="001C1A9F"/>
    <w:rsid w:val="001E4B42"/>
    <w:rsid w:val="00234A9E"/>
    <w:rsid w:val="00257F12"/>
    <w:rsid w:val="00261465"/>
    <w:rsid w:val="00264A0D"/>
    <w:rsid w:val="002A400A"/>
    <w:rsid w:val="002A58C0"/>
    <w:rsid w:val="002B0852"/>
    <w:rsid w:val="002C39AD"/>
    <w:rsid w:val="002D6702"/>
    <w:rsid w:val="00307762"/>
    <w:rsid w:val="00315375"/>
    <w:rsid w:val="00327762"/>
    <w:rsid w:val="00360626"/>
    <w:rsid w:val="003A3016"/>
    <w:rsid w:val="003A672B"/>
    <w:rsid w:val="003C18CF"/>
    <w:rsid w:val="003C5806"/>
    <w:rsid w:val="003D1262"/>
    <w:rsid w:val="00413BE2"/>
    <w:rsid w:val="004743EA"/>
    <w:rsid w:val="00476A62"/>
    <w:rsid w:val="004838D4"/>
    <w:rsid w:val="004A5494"/>
    <w:rsid w:val="004A649D"/>
    <w:rsid w:val="004E3683"/>
    <w:rsid w:val="004F2BE7"/>
    <w:rsid w:val="005068FF"/>
    <w:rsid w:val="00514241"/>
    <w:rsid w:val="005456F9"/>
    <w:rsid w:val="005532E5"/>
    <w:rsid w:val="00561CD0"/>
    <w:rsid w:val="00581BF2"/>
    <w:rsid w:val="0059315F"/>
    <w:rsid w:val="005D045F"/>
    <w:rsid w:val="005D0C2C"/>
    <w:rsid w:val="005E67A1"/>
    <w:rsid w:val="005E7174"/>
    <w:rsid w:val="005F4808"/>
    <w:rsid w:val="00656F2D"/>
    <w:rsid w:val="00680CFA"/>
    <w:rsid w:val="0069711F"/>
    <w:rsid w:val="006A064F"/>
    <w:rsid w:val="006C5ED1"/>
    <w:rsid w:val="006D5EDA"/>
    <w:rsid w:val="006F24A6"/>
    <w:rsid w:val="006F6D6B"/>
    <w:rsid w:val="00706661"/>
    <w:rsid w:val="00715EEA"/>
    <w:rsid w:val="00731CD3"/>
    <w:rsid w:val="007547E1"/>
    <w:rsid w:val="00786EFD"/>
    <w:rsid w:val="007D6B1E"/>
    <w:rsid w:val="007D6E71"/>
    <w:rsid w:val="007F76DE"/>
    <w:rsid w:val="008216ED"/>
    <w:rsid w:val="00821CFF"/>
    <w:rsid w:val="008234E3"/>
    <w:rsid w:val="008465BA"/>
    <w:rsid w:val="0087544B"/>
    <w:rsid w:val="00892E3F"/>
    <w:rsid w:val="008A5952"/>
    <w:rsid w:val="008F15A7"/>
    <w:rsid w:val="009066ED"/>
    <w:rsid w:val="009156C8"/>
    <w:rsid w:val="00935D54"/>
    <w:rsid w:val="009479F3"/>
    <w:rsid w:val="00956869"/>
    <w:rsid w:val="00992A46"/>
    <w:rsid w:val="009A546C"/>
    <w:rsid w:val="009C2D36"/>
    <w:rsid w:val="009C4104"/>
    <w:rsid w:val="009E166F"/>
    <w:rsid w:val="009E3F44"/>
    <w:rsid w:val="009F54FE"/>
    <w:rsid w:val="00A102E6"/>
    <w:rsid w:val="00A15684"/>
    <w:rsid w:val="00A25BDA"/>
    <w:rsid w:val="00A262A1"/>
    <w:rsid w:val="00A62DBD"/>
    <w:rsid w:val="00A705B7"/>
    <w:rsid w:val="00A74CBA"/>
    <w:rsid w:val="00AC6E77"/>
    <w:rsid w:val="00AD1943"/>
    <w:rsid w:val="00AD3549"/>
    <w:rsid w:val="00AD37D0"/>
    <w:rsid w:val="00AF735F"/>
    <w:rsid w:val="00AF756C"/>
    <w:rsid w:val="00BA758A"/>
    <w:rsid w:val="00BB2BA4"/>
    <w:rsid w:val="00BB3542"/>
    <w:rsid w:val="00BC6E70"/>
    <w:rsid w:val="00BF264E"/>
    <w:rsid w:val="00C14F4B"/>
    <w:rsid w:val="00C2257A"/>
    <w:rsid w:val="00C30919"/>
    <w:rsid w:val="00C30F2D"/>
    <w:rsid w:val="00C45259"/>
    <w:rsid w:val="00C762BA"/>
    <w:rsid w:val="00CA344E"/>
    <w:rsid w:val="00CB70B9"/>
    <w:rsid w:val="00D05553"/>
    <w:rsid w:val="00D77733"/>
    <w:rsid w:val="00D953B1"/>
    <w:rsid w:val="00D96D13"/>
    <w:rsid w:val="00DB1226"/>
    <w:rsid w:val="00DB57C6"/>
    <w:rsid w:val="00DC3B47"/>
    <w:rsid w:val="00E007F7"/>
    <w:rsid w:val="00E02DEB"/>
    <w:rsid w:val="00E03D32"/>
    <w:rsid w:val="00E04440"/>
    <w:rsid w:val="00E25257"/>
    <w:rsid w:val="00E41640"/>
    <w:rsid w:val="00E5078F"/>
    <w:rsid w:val="00E53D41"/>
    <w:rsid w:val="00EF2CB1"/>
    <w:rsid w:val="00F40B16"/>
    <w:rsid w:val="00FE0488"/>
    <w:rsid w:val="00FE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568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56869"/>
  </w:style>
  <w:style w:type="paragraph" w:styleId="a6">
    <w:name w:val="footer"/>
    <w:basedOn w:val="a"/>
    <w:link w:val="a7"/>
    <w:uiPriority w:val="99"/>
    <w:unhideWhenUsed/>
    <w:rsid w:val="009568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56869"/>
  </w:style>
  <w:style w:type="character" w:styleId="a8">
    <w:name w:val="Emphasis"/>
    <w:basedOn w:val="a0"/>
    <w:uiPriority w:val="20"/>
    <w:qFormat/>
    <w:rsid w:val="009156C8"/>
    <w:rPr>
      <w:i/>
      <w:iCs/>
    </w:rPr>
  </w:style>
  <w:style w:type="table" w:styleId="a9">
    <w:name w:val="Table Grid"/>
    <w:basedOn w:val="a1"/>
    <w:uiPriority w:val="59"/>
    <w:rsid w:val="00A26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4E3683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0874B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874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568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56869"/>
  </w:style>
  <w:style w:type="paragraph" w:styleId="a6">
    <w:name w:val="footer"/>
    <w:basedOn w:val="a"/>
    <w:link w:val="a7"/>
    <w:uiPriority w:val="99"/>
    <w:unhideWhenUsed/>
    <w:rsid w:val="009568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56869"/>
  </w:style>
  <w:style w:type="character" w:styleId="a8">
    <w:name w:val="Emphasis"/>
    <w:basedOn w:val="a0"/>
    <w:uiPriority w:val="20"/>
    <w:qFormat/>
    <w:rsid w:val="009156C8"/>
    <w:rPr>
      <w:i/>
      <w:iCs/>
    </w:rPr>
  </w:style>
  <w:style w:type="table" w:styleId="a9">
    <w:name w:val="Table Grid"/>
    <w:basedOn w:val="a1"/>
    <w:uiPriority w:val="59"/>
    <w:rsid w:val="00A26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4E3683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0874B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874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D1550-D9B2-4482-B205-F59B0302D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5808</Words>
  <Characters>33109</Characters>
  <Application>Microsoft Office Word</Application>
  <DocSecurity>0</DocSecurity>
  <Lines>275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4</cp:revision>
  <cp:lastPrinted>2021-01-20T10:48:00Z</cp:lastPrinted>
  <dcterms:created xsi:type="dcterms:W3CDTF">2021-01-25T07:40:00Z</dcterms:created>
  <dcterms:modified xsi:type="dcterms:W3CDTF">2021-01-25T07:44:00Z</dcterms:modified>
</cp:coreProperties>
</file>